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F36" w:rsidRPr="0032138C" w:rsidRDefault="0063120E" w:rsidP="00B221E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firstLine="0"/>
        <w:jc w:val="right"/>
        <w:outlineLvl w:val="0"/>
        <w:rPr>
          <w:rFonts w:ascii="Arial" w:hAnsi="Arial" w:cs="Arial"/>
          <w:sz w:val="20"/>
          <w:lang w:val="cs-CZ"/>
        </w:rPr>
      </w:pPr>
      <w:proofErr w:type="spellStart"/>
      <w:r w:rsidRPr="0032138C">
        <w:rPr>
          <w:rFonts w:ascii="Arial" w:hAnsi="Arial" w:cs="Arial"/>
          <w:sz w:val="20"/>
          <w:lang w:val="cs-CZ"/>
        </w:rPr>
        <w:t>Annex</w:t>
      </w:r>
      <w:proofErr w:type="spellEnd"/>
      <w:r w:rsidR="00995F36" w:rsidRPr="0032138C">
        <w:rPr>
          <w:rFonts w:ascii="Arial" w:hAnsi="Arial" w:cs="Arial"/>
          <w:sz w:val="20"/>
          <w:lang w:val="cs-CZ"/>
        </w:rPr>
        <w:t xml:space="preserve"> 1</w:t>
      </w:r>
      <w:r w:rsidR="00A61092" w:rsidRPr="0032138C">
        <w:rPr>
          <w:rFonts w:ascii="Arial" w:hAnsi="Arial" w:cs="Arial"/>
          <w:sz w:val="20"/>
          <w:lang w:val="cs-CZ"/>
        </w:rPr>
        <w:t>d</w:t>
      </w:r>
    </w:p>
    <w:p w:rsidR="00B662F6" w:rsidRPr="0032138C" w:rsidRDefault="00B662F6" w:rsidP="00995F3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firstLine="0"/>
        <w:jc w:val="right"/>
        <w:outlineLvl w:val="0"/>
        <w:rPr>
          <w:rFonts w:ascii="Arial" w:hAnsi="Arial" w:cs="Arial"/>
          <w:sz w:val="20"/>
          <w:lang w:val="cs-CZ"/>
        </w:rPr>
      </w:pPr>
    </w:p>
    <w:p w:rsidR="00995F36" w:rsidRPr="0032138C" w:rsidRDefault="00C76774" w:rsidP="00995F36">
      <w:pPr>
        <w:pStyle w:val="BodyText"/>
        <w:ind w:firstLine="0"/>
        <w:jc w:val="center"/>
        <w:rPr>
          <w:rFonts w:ascii="Arial" w:hAnsi="Arial" w:cs="Arial"/>
          <w:sz w:val="28"/>
          <w:szCs w:val="28"/>
          <w:lang w:val="cs-CZ"/>
        </w:rPr>
      </w:pPr>
      <w:r w:rsidRPr="0032138C">
        <w:rPr>
          <w:rFonts w:ascii="Arial" w:hAnsi="Arial" w:cs="Arial"/>
          <w:sz w:val="28"/>
          <w:szCs w:val="28"/>
          <w:lang w:val="cs-CZ"/>
        </w:rPr>
        <w:t xml:space="preserve">BID FOR </w:t>
      </w:r>
      <w:r w:rsidR="0063120E" w:rsidRPr="0032138C">
        <w:rPr>
          <w:rFonts w:ascii="Arial" w:hAnsi="Arial" w:cs="Arial"/>
          <w:sz w:val="28"/>
          <w:szCs w:val="28"/>
          <w:lang w:val="cs-CZ"/>
        </w:rPr>
        <w:t>PRIMARY PURCHASE IN T-BILL AUCTION</w:t>
      </w:r>
    </w:p>
    <w:p w:rsidR="00995F36" w:rsidRPr="0032138C" w:rsidRDefault="00995F36" w:rsidP="00995F36">
      <w:pPr>
        <w:pStyle w:val="BodyText"/>
        <w:jc w:val="center"/>
        <w:rPr>
          <w:rFonts w:ascii="Arial" w:hAnsi="Arial" w:cs="Arial"/>
          <w:sz w:val="20"/>
          <w:lang w:val="cs-CZ"/>
        </w:rPr>
      </w:pPr>
    </w:p>
    <w:tbl>
      <w:tblPr>
        <w:tblW w:w="8931" w:type="dxa"/>
        <w:tblInd w:w="-176" w:type="dxa"/>
        <w:tblLayout w:type="fixed"/>
        <w:tblLook w:val="0000" w:firstRow="0" w:lastRow="0" w:firstColumn="0" w:lastColumn="0" w:noHBand="0" w:noVBand="0"/>
      </w:tblPr>
      <w:tblGrid>
        <w:gridCol w:w="3261"/>
        <w:gridCol w:w="1701"/>
        <w:gridCol w:w="2126"/>
        <w:gridCol w:w="1843"/>
      </w:tblGrid>
      <w:tr w:rsidR="00995F36" w:rsidRPr="0032138C" w:rsidTr="0011271B">
        <w:trPr>
          <w:cantSplit/>
          <w:trHeight w:val="460"/>
        </w:trPr>
        <w:tc>
          <w:tcPr>
            <w:tcW w:w="3261" w:type="dxa"/>
            <w:vAlign w:val="center"/>
          </w:tcPr>
          <w:p w:rsidR="00995F36" w:rsidRPr="0032138C" w:rsidRDefault="0063120E" w:rsidP="00B86B27">
            <w:pPr>
              <w:pStyle w:val="BodyText"/>
              <w:ind w:firstLine="176"/>
              <w:rPr>
                <w:rFonts w:ascii="Arial" w:hAnsi="Arial" w:cs="Arial"/>
                <w:sz w:val="20"/>
                <w:lang w:val="cs-CZ"/>
              </w:rPr>
            </w:pPr>
            <w:proofErr w:type="spellStart"/>
            <w:r w:rsidRPr="0032138C">
              <w:rPr>
                <w:rFonts w:ascii="Arial" w:hAnsi="Arial" w:cs="Arial"/>
                <w:sz w:val="20"/>
                <w:lang w:val="cs-CZ"/>
              </w:rPr>
              <w:t>Owner</w:t>
            </w:r>
            <w:proofErr w:type="spellEnd"/>
            <w:r w:rsidRPr="0032138C">
              <w:rPr>
                <w:rFonts w:ascii="Arial" w:hAnsi="Arial" w:cs="Arial"/>
                <w:sz w:val="20"/>
                <w:lang w:val="cs-CZ"/>
              </w:rPr>
              <w:t xml:space="preserve"> </w:t>
            </w:r>
            <w:proofErr w:type="spellStart"/>
            <w:r w:rsidRPr="0032138C">
              <w:rPr>
                <w:rFonts w:ascii="Arial" w:hAnsi="Arial" w:cs="Arial"/>
                <w:sz w:val="20"/>
                <w:lang w:val="cs-CZ"/>
              </w:rPr>
              <w:t>account</w:t>
            </w:r>
            <w:proofErr w:type="spellEnd"/>
            <w:r w:rsidRPr="0032138C">
              <w:rPr>
                <w:rFonts w:ascii="Arial" w:hAnsi="Arial" w:cs="Arial"/>
                <w:sz w:val="20"/>
                <w:lang w:val="cs-CZ"/>
              </w:rPr>
              <w:t xml:space="preserve"> </w:t>
            </w:r>
            <w:proofErr w:type="spellStart"/>
            <w:r w:rsidRPr="0032138C">
              <w:rPr>
                <w:rFonts w:ascii="Arial" w:hAnsi="Arial" w:cs="Arial"/>
                <w:sz w:val="20"/>
                <w:lang w:val="cs-CZ"/>
              </w:rPr>
              <w:t>number</w:t>
            </w:r>
            <w:proofErr w:type="spellEnd"/>
            <w:r w:rsidR="00995F36" w:rsidRPr="0032138C">
              <w:rPr>
                <w:rFonts w:ascii="Arial" w:hAnsi="Arial" w:cs="Arial"/>
                <w:sz w:val="20"/>
                <w:lang w:val="cs-CZ"/>
              </w:rPr>
              <w:t>:</w:t>
            </w:r>
            <w:r w:rsidR="0032138C" w:rsidRPr="003827DB">
              <w:rPr>
                <w:rFonts w:ascii="Arial" w:hAnsi="Arial" w:cs="Arial"/>
                <w:sz w:val="20"/>
                <w:vertAlign w:val="superscript"/>
              </w:rPr>
              <w:t xml:space="preserve"> </w:t>
            </w:r>
            <w:r w:rsidR="0032138C" w:rsidRPr="003827DB">
              <w:rPr>
                <w:rFonts w:ascii="Arial" w:hAnsi="Arial" w:cs="Arial"/>
                <w:sz w:val="20"/>
                <w:vertAlign w:val="superscript"/>
              </w:rPr>
              <w:t>2</w:t>
            </w:r>
          </w:p>
        </w:tc>
        <w:tc>
          <w:tcPr>
            <w:tcW w:w="1701" w:type="dxa"/>
            <w:tcBorders>
              <w:top w:val="single" w:sz="6" w:space="0" w:color="auto"/>
              <w:left w:val="single" w:sz="6" w:space="0" w:color="auto"/>
              <w:bottom w:val="single" w:sz="6" w:space="0" w:color="auto"/>
              <w:right w:val="single" w:sz="6" w:space="0" w:color="auto"/>
            </w:tcBorders>
            <w:vAlign w:val="center"/>
          </w:tcPr>
          <w:p w:rsidR="00995F36" w:rsidRPr="0032138C" w:rsidRDefault="00995F36" w:rsidP="000F2D55">
            <w:pPr>
              <w:pStyle w:val="BodyText"/>
              <w:ind w:firstLine="34"/>
              <w:jc w:val="center"/>
              <w:rPr>
                <w:rFonts w:ascii="Arial" w:hAnsi="Arial" w:cs="Arial"/>
                <w:sz w:val="20"/>
                <w:lang w:val="cs-CZ"/>
              </w:rPr>
            </w:pPr>
          </w:p>
        </w:tc>
        <w:tc>
          <w:tcPr>
            <w:tcW w:w="2126" w:type="dxa"/>
            <w:tcBorders>
              <w:left w:val="single" w:sz="6" w:space="0" w:color="auto"/>
              <w:bottom w:val="single" w:sz="6" w:space="0" w:color="auto"/>
            </w:tcBorders>
          </w:tcPr>
          <w:p w:rsidR="00995F36" w:rsidRPr="0032138C" w:rsidRDefault="00995F36" w:rsidP="00BA4C26">
            <w:pPr>
              <w:pStyle w:val="BodyText"/>
              <w:ind w:firstLine="34"/>
              <w:jc w:val="right"/>
              <w:rPr>
                <w:rFonts w:ascii="Arial" w:hAnsi="Arial" w:cs="Arial"/>
                <w:sz w:val="20"/>
                <w:lang w:val="cs-CZ"/>
              </w:rPr>
            </w:pPr>
          </w:p>
        </w:tc>
        <w:tc>
          <w:tcPr>
            <w:tcW w:w="1843" w:type="dxa"/>
            <w:tcBorders>
              <w:bottom w:val="single" w:sz="6" w:space="0" w:color="auto"/>
            </w:tcBorders>
            <w:vAlign w:val="center"/>
          </w:tcPr>
          <w:p w:rsidR="00995F36" w:rsidRPr="0032138C" w:rsidRDefault="00995F36" w:rsidP="000F2D55">
            <w:pPr>
              <w:pStyle w:val="BodyText"/>
              <w:ind w:right="-108" w:firstLine="34"/>
              <w:jc w:val="center"/>
              <w:rPr>
                <w:rFonts w:ascii="Arial" w:hAnsi="Arial" w:cs="Arial"/>
                <w:sz w:val="20"/>
                <w:lang w:val="cs-CZ"/>
              </w:rPr>
            </w:pPr>
          </w:p>
        </w:tc>
      </w:tr>
      <w:tr w:rsidR="00995F36" w:rsidRPr="0032138C" w:rsidTr="0032138C">
        <w:trPr>
          <w:cantSplit/>
          <w:trHeight w:val="460"/>
        </w:trPr>
        <w:tc>
          <w:tcPr>
            <w:tcW w:w="3261" w:type="dxa"/>
            <w:vAlign w:val="center"/>
          </w:tcPr>
          <w:p w:rsidR="00995F36" w:rsidRPr="0032138C" w:rsidRDefault="0032138C" w:rsidP="0063120E">
            <w:pPr>
              <w:pStyle w:val="BodyText"/>
              <w:ind w:left="176" w:firstLine="0"/>
              <w:rPr>
                <w:rFonts w:ascii="Arial" w:hAnsi="Arial" w:cs="Arial"/>
                <w:sz w:val="20"/>
                <w:lang w:val="cs-CZ"/>
              </w:rPr>
            </w:pPr>
            <w:proofErr w:type="spellStart"/>
            <w:r>
              <w:rPr>
                <w:rFonts w:ascii="Arial" w:hAnsi="Arial" w:cs="Arial"/>
                <w:sz w:val="20"/>
                <w:lang w:val="cs-CZ"/>
              </w:rPr>
              <w:t>N</w:t>
            </w:r>
            <w:r w:rsidR="0063120E" w:rsidRPr="0032138C">
              <w:rPr>
                <w:rFonts w:ascii="Arial" w:hAnsi="Arial" w:cs="Arial"/>
                <w:sz w:val="20"/>
                <w:lang w:val="cs-CZ"/>
              </w:rPr>
              <w:t>ame</w:t>
            </w:r>
            <w:proofErr w:type="spellEnd"/>
            <w:r w:rsidR="0063120E" w:rsidRPr="0032138C">
              <w:rPr>
                <w:rFonts w:ascii="Arial" w:hAnsi="Arial" w:cs="Arial"/>
                <w:sz w:val="20"/>
                <w:lang w:val="cs-CZ"/>
              </w:rPr>
              <w:t xml:space="preserve"> </w:t>
            </w:r>
            <w:proofErr w:type="spellStart"/>
            <w:r w:rsidR="0063120E" w:rsidRPr="0032138C">
              <w:rPr>
                <w:rFonts w:ascii="Arial" w:hAnsi="Arial" w:cs="Arial"/>
                <w:sz w:val="20"/>
                <w:lang w:val="cs-CZ"/>
              </w:rPr>
              <w:t>of</w:t>
            </w:r>
            <w:proofErr w:type="spellEnd"/>
            <w:r w:rsidR="0063120E" w:rsidRPr="0032138C">
              <w:rPr>
                <w:rFonts w:ascii="Arial" w:hAnsi="Arial" w:cs="Arial"/>
                <w:sz w:val="20"/>
                <w:lang w:val="cs-CZ"/>
              </w:rPr>
              <w:t xml:space="preserve"> PD</w:t>
            </w:r>
            <w:r>
              <w:rPr>
                <w:rFonts w:ascii="Arial" w:hAnsi="Arial" w:cs="Arial"/>
                <w:sz w:val="20"/>
                <w:lang w:val="cs-CZ"/>
              </w:rPr>
              <w:t>/RD</w:t>
            </w:r>
            <w:r w:rsidR="00995F36" w:rsidRPr="0032138C">
              <w:rPr>
                <w:rFonts w:ascii="Arial" w:hAnsi="Arial" w:cs="Arial"/>
                <w:sz w:val="20"/>
                <w:lang w:val="cs-CZ"/>
              </w:rPr>
              <w:t>:</w:t>
            </w:r>
          </w:p>
        </w:tc>
        <w:tc>
          <w:tcPr>
            <w:tcW w:w="1701" w:type="dxa"/>
            <w:tcBorders>
              <w:top w:val="single" w:sz="6" w:space="0" w:color="auto"/>
              <w:left w:val="single" w:sz="6" w:space="0" w:color="auto"/>
              <w:bottom w:val="single" w:sz="6" w:space="0" w:color="auto"/>
              <w:right w:val="single" w:sz="6" w:space="0" w:color="auto"/>
            </w:tcBorders>
            <w:vAlign w:val="center"/>
          </w:tcPr>
          <w:p w:rsidR="00995F36" w:rsidRPr="0032138C" w:rsidRDefault="00995F36" w:rsidP="000F2D55">
            <w:pPr>
              <w:pStyle w:val="BodyText"/>
              <w:ind w:firstLine="34"/>
              <w:jc w:val="center"/>
              <w:rPr>
                <w:rFonts w:ascii="Arial" w:hAnsi="Arial" w:cs="Arial"/>
                <w:sz w:val="20"/>
                <w:lang w:val="cs-CZ"/>
              </w:rPr>
            </w:pPr>
          </w:p>
        </w:tc>
        <w:tc>
          <w:tcPr>
            <w:tcW w:w="3969" w:type="dxa"/>
            <w:gridSpan w:val="2"/>
            <w:tcBorders>
              <w:top w:val="single" w:sz="6" w:space="0" w:color="auto"/>
              <w:left w:val="nil"/>
              <w:right w:val="single" w:sz="6" w:space="0" w:color="auto"/>
            </w:tcBorders>
            <w:vAlign w:val="center"/>
          </w:tcPr>
          <w:p w:rsidR="00995F36" w:rsidRPr="0032138C" w:rsidRDefault="00995F36" w:rsidP="00BA4C26">
            <w:pPr>
              <w:pStyle w:val="BodyText"/>
              <w:rPr>
                <w:rFonts w:ascii="Arial" w:hAnsi="Arial" w:cs="Arial"/>
                <w:sz w:val="20"/>
                <w:lang w:val="cs-CZ"/>
              </w:rPr>
            </w:pPr>
          </w:p>
        </w:tc>
      </w:tr>
      <w:tr w:rsidR="00995F36" w:rsidRPr="0032138C" w:rsidTr="006972E4">
        <w:trPr>
          <w:cantSplit/>
          <w:trHeight w:val="460"/>
        </w:trPr>
        <w:tc>
          <w:tcPr>
            <w:tcW w:w="3261" w:type="dxa"/>
          </w:tcPr>
          <w:p w:rsidR="00995F36" w:rsidRPr="0032138C" w:rsidRDefault="0063120E" w:rsidP="0063120E">
            <w:pPr>
              <w:pStyle w:val="BodyText"/>
              <w:ind w:left="176" w:firstLine="0"/>
              <w:rPr>
                <w:rFonts w:ascii="Arial" w:hAnsi="Arial" w:cs="Arial"/>
                <w:sz w:val="20"/>
                <w:lang w:val="cs-CZ"/>
              </w:rPr>
            </w:pPr>
            <w:proofErr w:type="spellStart"/>
            <w:r w:rsidRPr="0032138C">
              <w:rPr>
                <w:rFonts w:ascii="Arial" w:hAnsi="Arial" w:cs="Arial"/>
                <w:sz w:val="20"/>
                <w:lang w:val="cs-CZ"/>
              </w:rPr>
              <w:t>Code</w:t>
            </w:r>
            <w:proofErr w:type="spellEnd"/>
            <w:r w:rsidRPr="0032138C">
              <w:rPr>
                <w:rFonts w:ascii="Arial" w:hAnsi="Arial" w:cs="Arial"/>
                <w:sz w:val="20"/>
                <w:lang w:val="cs-CZ"/>
              </w:rPr>
              <w:t xml:space="preserve"> and </w:t>
            </w:r>
            <w:r w:rsidRPr="0032138C">
              <w:rPr>
                <w:rFonts w:ascii="Arial" w:hAnsi="Arial" w:cs="Arial"/>
                <w:sz w:val="20"/>
                <w:lang w:val="cs-CZ"/>
              </w:rPr>
              <w:br/>
            </w:r>
            <w:proofErr w:type="spellStart"/>
            <w:r w:rsidRPr="0032138C">
              <w:rPr>
                <w:rFonts w:ascii="Arial" w:hAnsi="Arial" w:cs="Arial"/>
                <w:sz w:val="20"/>
                <w:lang w:val="cs-CZ"/>
              </w:rPr>
              <w:t>abbreviated</w:t>
            </w:r>
            <w:proofErr w:type="spellEnd"/>
            <w:r w:rsidRPr="0032138C">
              <w:rPr>
                <w:rFonts w:ascii="Arial" w:hAnsi="Arial" w:cs="Arial"/>
                <w:sz w:val="20"/>
                <w:lang w:val="cs-CZ"/>
              </w:rPr>
              <w:t xml:space="preserve"> </w:t>
            </w:r>
            <w:proofErr w:type="spellStart"/>
            <w:r w:rsidRPr="0032138C">
              <w:rPr>
                <w:rFonts w:ascii="Arial" w:hAnsi="Arial" w:cs="Arial"/>
                <w:sz w:val="20"/>
                <w:lang w:val="cs-CZ"/>
              </w:rPr>
              <w:t>name</w:t>
            </w:r>
            <w:proofErr w:type="spellEnd"/>
            <w:r w:rsidRPr="0032138C">
              <w:rPr>
                <w:rFonts w:ascii="Arial" w:hAnsi="Arial" w:cs="Arial"/>
                <w:sz w:val="20"/>
                <w:lang w:val="cs-CZ"/>
              </w:rPr>
              <w:t xml:space="preserve"> </w:t>
            </w:r>
            <w:proofErr w:type="spellStart"/>
            <w:r w:rsidRPr="0032138C">
              <w:rPr>
                <w:rFonts w:ascii="Arial" w:hAnsi="Arial" w:cs="Arial"/>
                <w:sz w:val="20"/>
                <w:lang w:val="cs-CZ"/>
              </w:rPr>
              <w:t>of</w:t>
            </w:r>
            <w:proofErr w:type="spellEnd"/>
            <w:r w:rsidRPr="0032138C">
              <w:rPr>
                <w:rFonts w:ascii="Arial" w:hAnsi="Arial" w:cs="Arial"/>
                <w:sz w:val="20"/>
                <w:lang w:val="cs-CZ"/>
              </w:rPr>
              <w:t xml:space="preserve"> Agent</w:t>
            </w:r>
            <w:r w:rsidR="00995F36" w:rsidRPr="0032138C">
              <w:rPr>
                <w:rFonts w:ascii="Arial" w:hAnsi="Arial" w:cs="Arial"/>
                <w:sz w:val="20"/>
                <w:lang w:val="cs-CZ"/>
              </w:rPr>
              <w:t>:</w:t>
            </w:r>
            <w:r w:rsidR="0032138C" w:rsidRPr="003827DB">
              <w:rPr>
                <w:rFonts w:ascii="Arial" w:hAnsi="Arial" w:cs="Arial"/>
                <w:sz w:val="20"/>
                <w:vertAlign w:val="superscript"/>
              </w:rPr>
              <w:t xml:space="preserve"> </w:t>
            </w:r>
            <w:r w:rsidR="0032138C" w:rsidRPr="003827DB">
              <w:rPr>
                <w:rFonts w:ascii="Arial" w:hAnsi="Arial" w:cs="Arial"/>
                <w:sz w:val="20"/>
                <w:vertAlign w:val="superscript"/>
              </w:rPr>
              <w:t>2</w:t>
            </w:r>
          </w:p>
        </w:tc>
        <w:tc>
          <w:tcPr>
            <w:tcW w:w="1701" w:type="dxa"/>
            <w:tcBorders>
              <w:top w:val="single" w:sz="6" w:space="0" w:color="auto"/>
              <w:left w:val="single" w:sz="6" w:space="0" w:color="auto"/>
              <w:bottom w:val="single" w:sz="6" w:space="0" w:color="auto"/>
              <w:right w:val="single" w:sz="6" w:space="0" w:color="auto"/>
            </w:tcBorders>
            <w:vAlign w:val="center"/>
          </w:tcPr>
          <w:p w:rsidR="00995F36" w:rsidRPr="0032138C" w:rsidRDefault="00995F36" w:rsidP="000F2D55">
            <w:pPr>
              <w:pStyle w:val="BodyText"/>
              <w:ind w:firstLine="34"/>
              <w:jc w:val="center"/>
              <w:rPr>
                <w:rFonts w:ascii="Arial" w:hAnsi="Arial" w:cs="Arial"/>
                <w:sz w:val="20"/>
                <w:lang w:val="cs-CZ"/>
              </w:rPr>
            </w:pPr>
          </w:p>
        </w:tc>
        <w:tc>
          <w:tcPr>
            <w:tcW w:w="3969" w:type="dxa"/>
            <w:gridSpan w:val="2"/>
            <w:tcBorders>
              <w:top w:val="single" w:sz="6" w:space="0" w:color="auto"/>
              <w:left w:val="nil"/>
              <w:bottom w:val="single" w:sz="6" w:space="0" w:color="auto"/>
              <w:right w:val="single" w:sz="6" w:space="0" w:color="auto"/>
            </w:tcBorders>
            <w:vAlign w:val="center"/>
          </w:tcPr>
          <w:p w:rsidR="00995F36" w:rsidRPr="0032138C" w:rsidRDefault="00995F36" w:rsidP="00BA4C26">
            <w:pPr>
              <w:pStyle w:val="BodyText"/>
              <w:rPr>
                <w:rFonts w:ascii="Arial" w:hAnsi="Arial" w:cs="Arial"/>
                <w:sz w:val="20"/>
                <w:lang w:val="cs-CZ"/>
              </w:rPr>
            </w:pPr>
          </w:p>
        </w:tc>
      </w:tr>
      <w:tr w:rsidR="00995F36" w:rsidRPr="0032138C" w:rsidTr="00B86B27">
        <w:trPr>
          <w:gridAfter w:val="2"/>
          <w:wAfter w:w="3969" w:type="dxa"/>
          <w:trHeight w:val="460"/>
        </w:trPr>
        <w:tc>
          <w:tcPr>
            <w:tcW w:w="3261" w:type="dxa"/>
            <w:vAlign w:val="center"/>
          </w:tcPr>
          <w:p w:rsidR="00995F36" w:rsidRPr="0032138C" w:rsidRDefault="0063120E" w:rsidP="00B86B27">
            <w:pPr>
              <w:pStyle w:val="BodyText"/>
              <w:ind w:firstLine="176"/>
              <w:rPr>
                <w:rFonts w:ascii="Arial" w:hAnsi="Arial" w:cs="Arial"/>
                <w:sz w:val="20"/>
                <w:lang w:val="cs-CZ"/>
              </w:rPr>
            </w:pPr>
            <w:proofErr w:type="spellStart"/>
            <w:r w:rsidRPr="0032138C">
              <w:rPr>
                <w:rFonts w:ascii="Arial" w:hAnsi="Arial" w:cs="Arial"/>
                <w:sz w:val="20"/>
                <w:lang w:val="cs-CZ"/>
              </w:rPr>
              <w:t>Issue</w:t>
            </w:r>
            <w:proofErr w:type="spellEnd"/>
            <w:r w:rsidRPr="0032138C">
              <w:rPr>
                <w:rFonts w:ascii="Arial" w:hAnsi="Arial" w:cs="Arial"/>
                <w:sz w:val="20"/>
                <w:lang w:val="cs-CZ"/>
              </w:rPr>
              <w:t xml:space="preserve"> </w:t>
            </w:r>
            <w:proofErr w:type="spellStart"/>
            <w:r w:rsidRPr="0032138C">
              <w:rPr>
                <w:rFonts w:ascii="Arial" w:hAnsi="Arial" w:cs="Arial"/>
                <w:sz w:val="20"/>
                <w:lang w:val="cs-CZ"/>
              </w:rPr>
              <w:t>code</w:t>
            </w:r>
            <w:proofErr w:type="spellEnd"/>
            <w:r w:rsidR="00995F36" w:rsidRPr="0032138C">
              <w:rPr>
                <w:rFonts w:ascii="Arial" w:hAnsi="Arial" w:cs="Arial"/>
                <w:sz w:val="20"/>
                <w:lang w:val="cs-CZ"/>
              </w:rPr>
              <w:t>:</w:t>
            </w:r>
            <w:bookmarkStart w:id="0" w:name="_GoBack"/>
            <w:bookmarkEnd w:id="0"/>
          </w:p>
        </w:tc>
        <w:tc>
          <w:tcPr>
            <w:tcW w:w="1701" w:type="dxa"/>
            <w:tcBorders>
              <w:top w:val="single" w:sz="6" w:space="0" w:color="auto"/>
              <w:left w:val="single" w:sz="6" w:space="0" w:color="auto"/>
              <w:bottom w:val="single" w:sz="6" w:space="0" w:color="auto"/>
              <w:right w:val="single" w:sz="6" w:space="0" w:color="auto"/>
            </w:tcBorders>
            <w:vAlign w:val="center"/>
          </w:tcPr>
          <w:p w:rsidR="00995F36" w:rsidRPr="0032138C" w:rsidRDefault="00995F36" w:rsidP="000F2D55">
            <w:pPr>
              <w:pStyle w:val="BodyText"/>
              <w:ind w:firstLine="34"/>
              <w:jc w:val="center"/>
              <w:rPr>
                <w:rFonts w:ascii="Arial" w:hAnsi="Arial" w:cs="Arial"/>
                <w:sz w:val="20"/>
                <w:lang w:val="cs-CZ"/>
              </w:rPr>
            </w:pPr>
          </w:p>
        </w:tc>
      </w:tr>
    </w:tbl>
    <w:p w:rsidR="00995F36" w:rsidRPr="0032138C" w:rsidRDefault="00995F36" w:rsidP="00995F36">
      <w:pPr>
        <w:pStyle w:val="BodyText"/>
        <w:rPr>
          <w:rFonts w:ascii="Arial" w:hAnsi="Arial" w:cs="Arial"/>
          <w:sz w:val="20"/>
          <w:lang w:val="cs-CZ"/>
        </w:rPr>
      </w:pPr>
    </w:p>
    <w:tbl>
      <w:tblPr>
        <w:tblW w:w="8931"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2"/>
        <w:gridCol w:w="2883"/>
        <w:gridCol w:w="3166"/>
      </w:tblGrid>
      <w:tr w:rsidR="00995F36" w:rsidRPr="0032138C" w:rsidTr="00D86F0E">
        <w:tc>
          <w:tcPr>
            <w:tcW w:w="2882" w:type="dxa"/>
            <w:tcBorders>
              <w:top w:val="nil"/>
              <w:left w:val="nil"/>
              <w:bottom w:val="nil"/>
              <w:right w:val="nil"/>
            </w:tcBorders>
            <w:vAlign w:val="center"/>
          </w:tcPr>
          <w:p w:rsidR="00995F36" w:rsidRPr="0032138C" w:rsidRDefault="0063120E" w:rsidP="00D86F0E">
            <w:pPr>
              <w:pStyle w:val="BodyText"/>
              <w:ind w:firstLine="0"/>
              <w:jc w:val="center"/>
              <w:rPr>
                <w:rFonts w:ascii="Arial" w:hAnsi="Arial" w:cs="Arial"/>
                <w:sz w:val="20"/>
                <w:lang w:val="cs-CZ"/>
              </w:rPr>
            </w:pPr>
            <w:proofErr w:type="spellStart"/>
            <w:r w:rsidRPr="0032138C">
              <w:rPr>
                <w:rFonts w:ascii="Arial" w:hAnsi="Arial" w:cs="Arial"/>
                <w:sz w:val="20"/>
                <w:lang w:val="cs-CZ"/>
              </w:rPr>
              <w:t>Auction</w:t>
            </w:r>
            <w:proofErr w:type="spellEnd"/>
            <w:r w:rsidRPr="0032138C">
              <w:rPr>
                <w:rFonts w:ascii="Arial" w:hAnsi="Arial" w:cs="Arial"/>
                <w:sz w:val="20"/>
                <w:lang w:val="cs-CZ"/>
              </w:rPr>
              <w:t xml:space="preserve"> </w:t>
            </w:r>
            <w:proofErr w:type="spellStart"/>
            <w:r w:rsidRPr="0032138C">
              <w:rPr>
                <w:rFonts w:ascii="Arial" w:hAnsi="Arial" w:cs="Arial"/>
                <w:sz w:val="20"/>
                <w:lang w:val="cs-CZ"/>
              </w:rPr>
              <w:t>date</w:t>
            </w:r>
            <w:proofErr w:type="spellEnd"/>
          </w:p>
        </w:tc>
        <w:tc>
          <w:tcPr>
            <w:tcW w:w="2883" w:type="dxa"/>
            <w:tcBorders>
              <w:top w:val="nil"/>
              <w:left w:val="nil"/>
              <w:bottom w:val="nil"/>
              <w:right w:val="nil"/>
            </w:tcBorders>
            <w:vAlign w:val="center"/>
          </w:tcPr>
          <w:p w:rsidR="00995F36" w:rsidRPr="0032138C" w:rsidRDefault="0063120E" w:rsidP="00D86F0E">
            <w:pPr>
              <w:pStyle w:val="BodyText"/>
              <w:ind w:firstLine="26"/>
              <w:jc w:val="center"/>
              <w:rPr>
                <w:rFonts w:ascii="Arial" w:hAnsi="Arial" w:cs="Arial"/>
                <w:sz w:val="20"/>
                <w:lang w:val="cs-CZ"/>
              </w:rPr>
            </w:pPr>
            <w:proofErr w:type="spellStart"/>
            <w:r w:rsidRPr="0032138C">
              <w:rPr>
                <w:rFonts w:ascii="Arial" w:hAnsi="Arial" w:cs="Arial"/>
                <w:sz w:val="20"/>
                <w:lang w:val="cs-CZ"/>
              </w:rPr>
              <w:t>Issue</w:t>
            </w:r>
            <w:proofErr w:type="spellEnd"/>
            <w:r w:rsidRPr="0032138C">
              <w:rPr>
                <w:rFonts w:ascii="Arial" w:hAnsi="Arial" w:cs="Arial"/>
                <w:sz w:val="20"/>
                <w:lang w:val="cs-CZ"/>
              </w:rPr>
              <w:t xml:space="preserve"> </w:t>
            </w:r>
            <w:proofErr w:type="spellStart"/>
            <w:r w:rsidRPr="0032138C">
              <w:rPr>
                <w:rFonts w:ascii="Arial" w:hAnsi="Arial" w:cs="Arial"/>
                <w:sz w:val="20"/>
                <w:lang w:val="cs-CZ"/>
              </w:rPr>
              <w:t>date</w:t>
            </w:r>
            <w:proofErr w:type="spellEnd"/>
          </w:p>
        </w:tc>
        <w:tc>
          <w:tcPr>
            <w:tcW w:w="3166" w:type="dxa"/>
            <w:tcBorders>
              <w:top w:val="nil"/>
              <w:left w:val="nil"/>
              <w:bottom w:val="nil"/>
              <w:right w:val="nil"/>
            </w:tcBorders>
            <w:vAlign w:val="center"/>
          </w:tcPr>
          <w:p w:rsidR="00995F36" w:rsidRPr="0032138C" w:rsidRDefault="0063120E" w:rsidP="00D86F0E">
            <w:pPr>
              <w:pStyle w:val="BodyText"/>
              <w:ind w:firstLine="0"/>
              <w:jc w:val="center"/>
              <w:rPr>
                <w:rFonts w:ascii="Arial" w:hAnsi="Arial" w:cs="Arial"/>
                <w:sz w:val="20"/>
                <w:lang w:val="cs-CZ"/>
              </w:rPr>
            </w:pPr>
            <w:r w:rsidRPr="0032138C">
              <w:rPr>
                <w:rFonts w:ascii="Arial" w:hAnsi="Arial" w:cs="Arial"/>
                <w:sz w:val="20"/>
                <w:lang w:val="cs-CZ"/>
              </w:rPr>
              <w:t xml:space="preserve">Maturity </w:t>
            </w:r>
            <w:proofErr w:type="spellStart"/>
            <w:r w:rsidRPr="0032138C">
              <w:rPr>
                <w:rFonts w:ascii="Arial" w:hAnsi="Arial" w:cs="Arial"/>
                <w:sz w:val="20"/>
                <w:lang w:val="cs-CZ"/>
              </w:rPr>
              <w:t>date</w:t>
            </w:r>
            <w:proofErr w:type="spellEnd"/>
          </w:p>
        </w:tc>
      </w:tr>
      <w:tr w:rsidR="00995F36" w:rsidRPr="0032138C" w:rsidTr="006972E4">
        <w:trPr>
          <w:trHeight w:hRule="exact" w:val="460"/>
        </w:trPr>
        <w:tc>
          <w:tcPr>
            <w:tcW w:w="2882" w:type="dxa"/>
            <w:tcBorders>
              <w:top w:val="single" w:sz="4" w:space="0" w:color="auto"/>
            </w:tcBorders>
            <w:vAlign w:val="center"/>
          </w:tcPr>
          <w:p w:rsidR="00995F36" w:rsidRPr="0032138C" w:rsidRDefault="00995F36" w:rsidP="000F2D55">
            <w:pPr>
              <w:pStyle w:val="BodyText"/>
              <w:ind w:left="-30" w:firstLine="30"/>
              <w:jc w:val="center"/>
              <w:rPr>
                <w:rFonts w:ascii="Arial" w:hAnsi="Arial" w:cs="Arial"/>
                <w:sz w:val="20"/>
                <w:lang w:val="cs-CZ"/>
              </w:rPr>
            </w:pPr>
          </w:p>
        </w:tc>
        <w:tc>
          <w:tcPr>
            <w:tcW w:w="2883" w:type="dxa"/>
            <w:tcBorders>
              <w:top w:val="single" w:sz="4" w:space="0" w:color="auto"/>
            </w:tcBorders>
            <w:vAlign w:val="center"/>
          </w:tcPr>
          <w:p w:rsidR="00995F36" w:rsidRPr="0032138C" w:rsidRDefault="00995F36" w:rsidP="000F2D55">
            <w:pPr>
              <w:pStyle w:val="BodyText"/>
              <w:ind w:firstLine="26"/>
              <w:jc w:val="center"/>
              <w:rPr>
                <w:rFonts w:ascii="Arial" w:hAnsi="Arial" w:cs="Arial"/>
                <w:sz w:val="20"/>
                <w:lang w:val="cs-CZ"/>
              </w:rPr>
            </w:pPr>
          </w:p>
        </w:tc>
        <w:tc>
          <w:tcPr>
            <w:tcW w:w="3166" w:type="dxa"/>
            <w:tcBorders>
              <w:top w:val="single" w:sz="4" w:space="0" w:color="auto"/>
            </w:tcBorders>
            <w:vAlign w:val="center"/>
          </w:tcPr>
          <w:p w:rsidR="00995F36" w:rsidRPr="0032138C" w:rsidRDefault="00995F36" w:rsidP="000F2D55">
            <w:pPr>
              <w:pStyle w:val="BodyText"/>
              <w:ind w:firstLine="0"/>
              <w:jc w:val="center"/>
              <w:rPr>
                <w:rFonts w:ascii="Arial" w:hAnsi="Arial" w:cs="Arial"/>
                <w:sz w:val="20"/>
                <w:lang w:val="cs-CZ"/>
              </w:rPr>
            </w:pPr>
          </w:p>
        </w:tc>
      </w:tr>
    </w:tbl>
    <w:p w:rsidR="00995F36" w:rsidRPr="0032138C" w:rsidRDefault="00995F36" w:rsidP="00995F36">
      <w:pPr>
        <w:pStyle w:val="BodyText"/>
        <w:ind w:left="-284"/>
        <w:rPr>
          <w:rFonts w:ascii="Arial" w:hAnsi="Arial" w:cs="Arial"/>
          <w:sz w:val="20"/>
          <w:lang w:val="cs-CZ"/>
        </w:rPr>
      </w:pPr>
    </w:p>
    <w:p w:rsidR="00995F36" w:rsidRPr="0032138C" w:rsidRDefault="0063120E" w:rsidP="00995F36">
      <w:pPr>
        <w:pStyle w:val="BodyText"/>
        <w:ind w:left="-284" w:firstLine="426"/>
        <w:rPr>
          <w:rFonts w:ascii="Arial" w:hAnsi="Arial" w:cs="Arial"/>
          <w:b/>
          <w:sz w:val="20"/>
          <w:lang w:val="cs-CZ"/>
        </w:rPr>
      </w:pPr>
      <w:proofErr w:type="spellStart"/>
      <w:r w:rsidRPr="0032138C">
        <w:rPr>
          <w:rFonts w:ascii="Arial" w:hAnsi="Arial" w:cs="Arial"/>
          <w:b/>
          <w:sz w:val="20"/>
          <w:lang w:val="cs-CZ"/>
        </w:rPr>
        <w:t>Competitive</w:t>
      </w:r>
      <w:proofErr w:type="spellEnd"/>
      <w:r w:rsidRPr="0032138C">
        <w:rPr>
          <w:rFonts w:ascii="Arial" w:hAnsi="Arial" w:cs="Arial"/>
          <w:b/>
          <w:sz w:val="20"/>
          <w:lang w:val="cs-CZ"/>
        </w:rPr>
        <w:t xml:space="preserve"> </w:t>
      </w:r>
      <w:proofErr w:type="spellStart"/>
      <w:r w:rsidRPr="0032138C">
        <w:rPr>
          <w:rFonts w:ascii="Arial" w:hAnsi="Arial" w:cs="Arial"/>
          <w:b/>
          <w:sz w:val="20"/>
          <w:lang w:val="cs-CZ"/>
        </w:rPr>
        <w:t>orders</w:t>
      </w:r>
      <w:proofErr w:type="spellEnd"/>
      <w:r w:rsidR="00995F36" w:rsidRPr="0032138C">
        <w:rPr>
          <w:rFonts w:ascii="Arial" w:hAnsi="Arial" w:cs="Arial"/>
          <w:b/>
          <w:sz w:val="20"/>
          <w:lang w:val="cs-CZ"/>
        </w:rPr>
        <w:t>:</w:t>
      </w:r>
    </w:p>
    <w:tbl>
      <w:tblPr>
        <w:tblW w:w="8931" w:type="dxa"/>
        <w:tblInd w:w="-176" w:type="dxa"/>
        <w:tblLayout w:type="fixed"/>
        <w:tblLook w:val="0000" w:firstRow="0" w:lastRow="0" w:firstColumn="0" w:lastColumn="0" w:noHBand="0" w:noVBand="0"/>
      </w:tblPr>
      <w:tblGrid>
        <w:gridCol w:w="710"/>
        <w:gridCol w:w="5048"/>
        <w:gridCol w:w="3173"/>
      </w:tblGrid>
      <w:tr w:rsidR="00995F36" w:rsidRPr="0032138C" w:rsidTr="0032138C">
        <w:trPr>
          <w:trHeight w:hRule="exact" w:val="454"/>
        </w:trPr>
        <w:tc>
          <w:tcPr>
            <w:tcW w:w="710" w:type="dxa"/>
            <w:tcBorders>
              <w:top w:val="single" w:sz="6" w:space="0" w:color="auto"/>
              <w:left w:val="single" w:sz="6" w:space="0" w:color="auto"/>
              <w:bottom w:val="single" w:sz="6" w:space="0" w:color="auto"/>
              <w:right w:val="single" w:sz="6" w:space="0" w:color="auto"/>
            </w:tcBorders>
          </w:tcPr>
          <w:p w:rsidR="00995F36" w:rsidRPr="0032138C" w:rsidRDefault="00995F36" w:rsidP="00BA4C26">
            <w:pPr>
              <w:pStyle w:val="BodyText"/>
              <w:ind w:firstLine="34"/>
              <w:jc w:val="center"/>
              <w:rPr>
                <w:rFonts w:ascii="Arial" w:hAnsi="Arial" w:cs="Arial"/>
                <w:sz w:val="20"/>
                <w:lang w:val="cs-CZ"/>
              </w:rPr>
            </w:pPr>
          </w:p>
        </w:tc>
        <w:tc>
          <w:tcPr>
            <w:tcW w:w="5048" w:type="dxa"/>
            <w:tcBorders>
              <w:top w:val="single" w:sz="6" w:space="0" w:color="auto"/>
              <w:left w:val="single" w:sz="6" w:space="0" w:color="auto"/>
              <w:bottom w:val="single" w:sz="6" w:space="0" w:color="auto"/>
              <w:right w:val="single" w:sz="6" w:space="0" w:color="auto"/>
            </w:tcBorders>
          </w:tcPr>
          <w:p w:rsidR="00995F36" w:rsidRPr="0032138C" w:rsidRDefault="0011271B" w:rsidP="00BA4C26">
            <w:pPr>
              <w:pStyle w:val="BodyText"/>
              <w:spacing w:line="360" w:lineRule="atLeast"/>
              <w:ind w:firstLine="34"/>
              <w:jc w:val="center"/>
              <w:rPr>
                <w:rFonts w:ascii="Arial" w:hAnsi="Arial" w:cs="Arial"/>
                <w:sz w:val="20"/>
                <w:lang w:val="cs-CZ"/>
              </w:rPr>
            </w:pPr>
            <w:proofErr w:type="spellStart"/>
            <w:r w:rsidRPr="0032138C">
              <w:rPr>
                <w:rFonts w:ascii="Arial" w:hAnsi="Arial" w:cs="Arial"/>
                <w:sz w:val="20"/>
                <w:lang w:val="cs-CZ"/>
              </w:rPr>
              <w:t>Bid</w:t>
            </w:r>
            <w:proofErr w:type="spellEnd"/>
            <w:r w:rsidRPr="0032138C">
              <w:rPr>
                <w:rFonts w:ascii="Arial" w:hAnsi="Arial" w:cs="Arial"/>
                <w:sz w:val="20"/>
                <w:lang w:val="cs-CZ"/>
              </w:rPr>
              <w:t xml:space="preserve"> </w:t>
            </w:r>
            <w:proofErr w:type="spellStart"/>
            <w:r w:rsidRPr="0032138C">
              <w:rPr>
                <w:rFonts w:ascii="Arial" w:hAnsi="Arial" w:cs="Arial"/>
                <w:sz w:val="20"/>
                <w:lang w:val="cs-CZ"/>
              </w:rPr>
              <w:t>amount</w:t>
            </w:r>
            <w:proofErr w:type="spellEnd"/>
            <w:r w:rsidR="00995F36" w:rsidRPr="0032138C">
              <w:rPr>
                <w:rFonts w:ascii="Arial" w:hAnsi="Arial" w:cs="Arial"/>
                <w:sz w:val="20"/>
                <w:lang w:val="cs-CZ"/>
              </w:rPr>
              <w:t xml:space="preserve"> (</w:t>
            </w:r>
            <w:r w:rsidR="0063120E" w:rsidRPr="0032138C">
              <w:rPr>
                <w:rFonts w:ascii="Arial" w:hAnsi="Arial" w:cs="Arial"/>
                <w:sz w:val="20"/>
                <w:lang w:val="cs-CZ"/>
              </w:rPr>
              <w:t>CZK</w:t>
            </w:r>
            <w:r w:rsidR="00995F36" w:rsidRPr="0032138C">
              <w:rPr>
                <w:rFonts w:ascii="Arial" w:hAnsi="Arial" w:cs="Arial"/>
                <w:sz w:val="20"/>
                <w:lang w:val="cs-CZ"/>
              </w:rPr>
              <w:t>)</w:t>
            </w:r>
          </w:p>
        </w:tc>
        <w:tc>
          <w:tcPr>
            <w:tcW w:w="3173" w:type="dxa"/>
            <w:tcBorders>
              <w:top w:val="single" w:sz="6" w:space="0" w:color="auto"/>
              <w:left w:val="single" w:sz="6" w:space="0" w:color="auto"/>
              <w:bottom w:val="single" w:sz="6" w:space="0" w:color="auto"/>
              <w:right w:val="single" w:sz="6" w:space="0" w:color="auto"/>
            </w:tcBorders>
          </w:tcPr>
          <w:p w:rsidR="00995F36" w:rsidRPr="0032138C" w:rsidRDefault="0063120E" w:rsidP="00BA4C26">
            <w:pPr>
              <w:pStyle w:val="TableText1"/>
              <w:rPr>
                <w:rFonts w:ascii="Arial" w:hAnsi="Arial" w:cs="Arial"/>
                <w:sz w:val="20"/>
                <w:lang w:val="cs-CZ"/>
              </w:rPr>
            </w:pPr>
            <w:proofErr w:type="spellStart"/>
            <w:r w:rsidRPr="0032138C">
              <w:rPr>
                <w:rFonts w:ascii="Arial" w:hAnsi="Arial" w:cs="Arial"/>
                <w:sz w:val="20"/>
                <w:lang w:val="cs-CZ"/>
              </w:rPr>
              <w:t>Order</w:t>
            </w:r>
            <w:proofErr w:type="spellEnd"/>
            <w:r w:rsidRPr="0032138C">
              <w:rPr>
                <w:rFonts w:ascii="Arial" w:hAnsi="Arial" w:cs="Arial"/>
                <w:sz w:val="20"/>
                <w:lang w:val="cs-CZ"/>
              </w:rPr>
              <w:t xml:space="preserve"> </w:t>
            </w:r>
            <w:proofErr w:type="spellStart"/>
            <w:r w:rsidRPr="0032138C">
              <w:rPr>
                <w:rFonts w:ascii="Arial" w:hAnsi="Arial" w:cs="Arial"/>
                <w:sz w:val="20"/>
                <w:lang w:val="cs-CZ"/>
              </w:rPr>
              <w:t>yield</w:t>
            </w:r>
            <w:proofErr w:type="spellEnd"/>
            <w:r w:rsidR="00995F36" w:rsidRPr="0032138C">
              <w:rPr>
                <w:rFonts w:ascii="Arial" w:hAnsi="Arial" w:cs="Arial"/>
                <w:sz w:val="20"/>
                <w:lang w:val="cs-CZ"/>
              </w:rPr>
              <w:t xml:space="preserve"> (% </w:t>
            </w:r>
            <w:proofErr w:type="spellStart"/>
            <w:proofErr w:type="gramStart"/>
            <w:r w:rsidR="00995F36" w:rsidRPr="0032138C">
              <w:rPr>
                <w:rFonts w:ascii="Arial" w:hAnsi="Arial" w:cs="Arial"/>
                <w:sz w:val="20"/>
                <w:lang w:val="cs-CZ"/>
              </w:rPr>
              <w:t>p.a</w:t>
            </w:r>
            <w:proofErr w:type="spellEnd"/>
            <w:r w:rsidR="00995F36" w:rsidRPr="0032138C">
              <w:rPr>
                <w:rFonts w:ascii="Arial" w:hAnsi="Arial" w:cs="Arial"/>
                <w:sz w:val="20"/>
                <w:lang w:val="cs-CZ"/>
              </w:rPr>
              <w:t>.</w:t>
            </w:r>
            <w:proofErr w:type="gramEnd"/>
            <w:r w:rsidR="00995F36" w:rsidRPr="0032138C">
              <w:rPr>
                <w:rFonts w:ascii="Arial" w:hAnsi="Arial" w:cs="Arial"/>
                <w:sz w:val="20"/>
                <w:lang w:val="cs-CZ"/>
              </w:rPr>
              <w:t>)</w:t>
            </w:r>
          </w:p>
        </w:tc>
      </w:tr>
      <w:tr w:rsidR="00995F36" w:rsidRPr="0032138C" w:rsidTr="006972E4">
        <w:trPr>
          <w:trHeight w:val="211"/>
        </w:trPr>
        <w:tc>
          <w:tcPr>
            <w:tcW w:w="710" w:type="dxa"/>
            <w:tcBorders>
              <w:top w:val="single" w:sz="6" w:space="0" w:color="auto"/>
              <w:left w:val="single" w:sz="6" w:space="0" w:color="auto"/>
              <w:bottom w:val="single" w:sz="6" w:space="0" w:color="auto"/>
              <w:right w:val="single" w:sz="6" w:space="0" w:color="auto"/>
            </w:tcBorders>
            <w:shd w:val="pct25" w:color="FF0000" w:fill="auto"/>
          </w:tcPr>
          <w:p w:rsidR="00995F36" w:rsidRPr="0032138C" w:rsidRDefault="00995F36" w:rsidP="00BA4C26">
            <w:pPr>
              <w:pStyle w:val="BodyText"/>
              <w:ind w:firstLine="34"/>
              <w:rPr>
                <w:rFonts w:ascii="Arial" w:hAnsi="Arial" w:cs="Arial"/>
                <w:sz w:val="20"/>
                <w:lang w:val="cs-CZ"/>
              </w:rPr>
            </w:pPr>
          </w:p>
        </w:tc>
        <w:tc>
          <w:tcPr>
            <w:tcW w:w="5048" w:type="dxa"/>
            <w:tcBorders>
              <w:top w:val="single" w:sz="6" w:space="0" w:color="auto"/>
              <w:left w:val="single" w:sz="6" w:space="0" w:color="auto"/>
              <w:bottom w:val="single" w:sz="6" w:space="0" w:color="auto"/>
              <w:right w:val="single" w:sz="6" w:space="0" w:color="auto"/>
            </w:tcBorders>
            <w:shd w:val="pct25" w:color="FF0000" w:fill="auto"/>
          </w:tcPr>
          <w:p w:rsidR="00995F36" w:rsidRPr="0032138C" w:rsidRDefault="00995F36" w:rsidP="00BA4C26">
            <w:pPr>
              <w:pStyle w:val="BodyText"/>
              <w:rPr>
                <w:rFonts w:ascii="Arial" w:hAnsi="Arial" w:cs="Arial"/>
                <w:sz w:val="20"/>
                <w:lang w:val="cs-CZ"/>
              </w:rPr>
            </w:pPr>
          </w:p>
        </w:tc>
        <w:tc>
          <w:tcPr>
            <w:tcW w:w="3173" w:type="dxa"/>
            <w:tcBorders>
              <w:top w:val="single" w:sz="6" w:space="0" w:color="auto"/>
              <w:left w:val="single" w:sz="6" w:space="0" w:color="auto"/>
              <w:bottom w:val="single" w:sz="6" w:space="0" w:color="auto"/>
              <w:right w:val="single" w:sz="6" w:space="0" w:color="auto"/>
            </w:tcBorders>
            <w:shd w:val="pct25" w:color="FF0000" w:fill="auto"/>
          </w:tcPr>
          <w:p w:rsidR="00995F36" w:rsidRPr="0032138C" w:rsidRDefault="00995F36" w:rsidP="00BA4C26">
            <w:pPr>
              <w:pStyle w:val="BodyText"/>
              <w:rPr>
                <w:rFonts w:ascii="Arial" w:hAnsi="Arial" w:cs="Arial"/>
                <w:sz w:val="20"/>
                <w:lang w:val="cs-CZ"/>
              </w:rPr>
            </w:pPr>
          </w:p>
        </w:tc>
      </w:tr>
      <w:tr w:rsidR="00995F36" w:rsidRPr="0032138C" w:rsidTr="004D0563">
        <w:trPr>
          <w:trHeight w:val="460"/>
        </w:trPr>
        <w:tc>
          <w:tcPr>
            <w:tcW w:w="710" w:type="dxa"/>
            <w:tcBorders>
              <w:top w:val="single" w:sz="6" w:space="0" w:color="auto"/>
              <w:left w:val="single" w:sz="6" w:space="0" w:color="auto"/>
              <w:bottom w:val="single" w:sz="6" w:space="0" w:color="auto"/>
              <w:right w:val="single" w:sz="6" w:space="0" w:color="auto"/>
            </w:tcBorders>
            <w:vAlign w:val="center"/>
          </w:tcPr>
          <w:p w:rsidR="00995F36" w:rsidRPr="0032138C" w:rsidRDefault="00995F36" w:rsidP="004D0563">
            <w:pPr>
              <w:pStyle w:val="BodyText"/>
              <w:ind w:firstLine="34"/>
              <w:jc w:val="center"/>
              <w:rPr>
                <w:rFonts w:ascii="Arial" w:hAnsi="Arial" w:cs="Arial"/>
                <w:sz w:val="20"/>
                <w:lang w:val="cs-CZ"/>
              </w:rPr>
            </w:pPr>
            <w:r w:rsidRPr="0032138C">
              <w:rPr>
                <w:rFonts w:ascii="Arial" w:hAnsi="Arial" w:cs="Arial"/>
                <w:sz w:val="20"/>
                <w:lang w:val="cs-CZ"/>
              </w:rPr>
              <w:t>1</w:t>
            </w:r>
          </w:p>
        </w:tc>
        <w:tc>
          <w:tcPr>
            <w:tcW w:w="5048" w:type="dxa"/>
            <w:tcBorders>
              <w:top w:val="single" w:sz="6" w:space="0" w:color="auto"/>
              <w:left w:val="single" w:sz="6" w:space="0" w:color="auto"/>
              <w:bottom w:val="single" w:sz="6" w:space="0" w:color="auto"/>
              <w:right w:val="single" w:sz="6" w:space="0" w:color="auto"/>
            </w:tcBorders>
            <w:vAlign w:val="center"/>
          </w:tcPr>
          <w:p w:rsidR="00FA38DB" w:rsidRPr="0032138C" w:rsidRDefault="00FA38DB" w:rsidP="00FA38DB">
            <w:pPr>
              <w:pStyle w:val="BodyText"/>
              <w:ind w:right="121"/>
              <w:jc w:val="right"/>
              <w:rPr>
                <w:rFonts w:ascii="Arial" w:hAnsi="Arial" w:cs="Arial"/>
                <w:sz w:val="20"/>
                <w:lang w:val="cs-CZ"/>
              </w:rPr>
            </w:pPr>
          </w:p>
        </w:tc>
        <w:tc>
          <w:tcPr>
            <w:tcW w:w="3173" w:type="dxa"/>
            <w:tcBorders>
              <w:top w:val="single" w:sz="6" w:space="0" w:color="auto"/>
              <w:left w:val="single" w:sz="6" w:space="0" w:color="auto"/>
              <w:bottom w:val="single" w:sz="6" w:space="0" w:color="auto"/>
              <w:right w:val="single" w:sz="6" w:space="0" w:color="auto"/>
            </w:tcBorders>
            <w:vAlign w:val="center"/>
          </w:tcPr>
          <w:p w:rsidR="00995F36" w:rsidRPr="0032138C" w:rsidRDefault="00995F36" w:rsidP="00BA4C26">
            <w:pPr>
              <w:pStyle w:val="BodyText"/>
              <w:jc w:val="center"/>
              <w:rPr>
                <w:rFonts w:ascii="Arial" w:hAnsi="Arial" w:cs="Arial"/>
                <w:sz w:val="20"/>
                <w:lang w:val="cs-CZ"/>
              </w:rPr>
            </w:pPr>
          </w:p>
        </w:tc>
      </w:tr>
      <w:tr w:rsidR="00995F36" w:rsidRPr="0032138C" w:rsidTr="004D0563">
        <w:trPr>
          <w:trHeight w:val="460"/>
        </w:trPr>
        <w:tc>
          <w:tcPr>
            <w:tcW w:w="710" w:type="dxa"/>
            <w:tcBorders>
              <w:top w:val="single" w:sz="6" w:space="0" w:color="auto"/>
              <w:left w:val="single" w:sz="6" w:space="0" w:color="auto"/>
              <w:bottom w:val="single" w:sz="6" w:space="0" w:color="auto"/>
              <w:right w:val="single" w:sz="6" w:space="0" w:color="auto"/>
            </w:tcBorders>
            <w:vAlign w:val="center"/>
          </w:tcPr>
          <w:p w:rsidR="00995F36" w:rsidRPr="0032138C" w:rsidRDefault="00995F36" w:rsidP="004D0563">
            <w:pPr>
              <w:pStyle w:val="BodyText"/>
              <w:ind w:firstLine="34"/>
              <w:jc w:val="center"/>
              <w:rPr>
                <w:rFonts w:ascii="Arial" w:hAnsi="Arial" w:cs="Arial"/>
                <w:sz w:val="20"/>
                <w:lang w:val="cs-CZ"/>
              </w:rPr>
            </w:pPr>
            <w:r w:rsidRPr="0032138C">
              <w:rPr>
                <w:rFonts w:ascii="Arial" w:hAnsi="Arial" w:cs="Arial"/>
                <w:sz w:val="20"/>
                <w:lang w:val="cs-CZ"/>
              </w:rPr>
              <w:t>2</w:t>
            </w:r>
          </w:p>
        </w:tc>
        <w:tc>
          <w:tcPr>
            <w:tcW w:w="5048" w:type="dxa"/>
            <w:tcBorders>
              <w:top w:val="single" w:sz="6" w:space="0" w:color="auto"/>
              <w:left w:val="single" w:sz="6" w:space="0" w:color="auto"/>
              <w:bottom w:val="single" w:sz="6" w:space="0" w:color="auto"/>
              <w:right w:val="single" w:sz="6" w:space="0" w:color="auto"/>
            </w:tcBorders>
            <w:vAlign w:val="center"/>
          </w:tcPr>
          <w:p w:rsidR="00995F36" w:rsidRPr="0032138C" w:rsidRDefault="00995F36" w:rsidP="00FA38DB">
            <w:pPr>
              <w:pStyle w:val="BodyText"/>
              <w:ind w:right="121"/>
              <w:jc w:val="right"/>
              <w:rPr>
                <w:rFonts w:ascii="Arial" w:hAnsi="Arial" w:cs="Arial"/>
                <w:sz w:val="20"/>
                <w:lang w:val="cs-CZ"/>
              </w:rPr>
            </w:pPr>
          </w:p>
        </w:tc>
        <w:tc>
          <w:tcPr>
            <w:tcW w:w="3173" w:type="dxa"/>
            <w:tcBorders>
              <w:top w:val="single" w:sz="6" w:space="0" w:color="auto"/>
              <w:left w:val="single" w:sz="6" w:space="0" w:color="auto"/>
              <w:bottom w:val="single" w:sz="6" w:space="0" w:color="auto"/>
              <w:right w:val="single" w:sz="6" w:space="0" w:color="auto"/>
            </w:tcBorders>
            <w:vAlign w:val="center"/>
          </w:tcPr>
          <w:p w:rsidR="00995F36" w:rsidRPr="0032138C" w:rsidRDefault="00995F36" w:rsidP="00BA4C26">
            <w:pPr>
              <w:pStyle w:val="BodyText"/>
              <w:jc w:val="center"/>
              <w:rPr>
                <w:rFonts w:ascii="Arial" w:hAnsi="Arial" w:cs="Arial"/>
                <w:sz w:val="20"/>
                <w:lang w:val="cs-CZ"/>
              </w:rPr>
            </w:pPr>
          </w:p>
        </w:tc>
      </w:tr>
      <w:tr w:rsidR="00995F36" w:rsidRPr="0032138C" w:rsidTr="004D0563">
        <w:trPr>
          <w:trHeight w:val="460"/>
        </w:trPr>
        <w:tc>
          <w:tcPr>
            <w:tcW w:w="710" w:type="dxa"/>
            <w:tcBorders>
              <w:top w:val="single" w:sz="6" w:space="0" w:color="auto"/>
              <w:left w:val="single" w:sz="6" w:space="0" w:color="auto"/>
              <w:bottom w:val="single" w:sz="6" w:space="0" w:color="auto"/>
              <w:right w:val="single" w:sz="6" w:space="0" w:color="auto"/>
            </w:tcBorders>
            <w:vAlign w:val="center"/>
          </w:tcPr>
          <w:p w:rsidR="00995F36" w:rsidRPr="0032138C" w:rsidRDefault="00995F36" w:rsidP="004D0563">
            <w:pPr>
              <w:pStyle w:val="BodyText"/>
              <w:ind w:firstLine="34"/>
              <w:jc w:val="center"/>
              <w:rPr>
                <w:rFonts w:ascii="Arial" w:hAnsi="Arial" w:cs="Arial"/>
                <w:sz w:val="20"/>
                <w:lang w:val="cs-CZ"/>
              </w:rPr>
            </w:pPr>
            <w:r w:rsidRPr="0032138C">
              <w:rPr>
                <w:rFonts w:ascii="Arial" w:hAnsi="Arial" w:cs="Arial"/>
                <w:sz w:val="20"/>
                <w:lang w:val="cs-CZ"/>
              </w:rPr>
              <w:t>3</w:t>
            </w:r>
          </w:p>
        </w:tc>
        <w:tc>
          <w:tcPr>
            <w:tcW w:w="5048" w:type="dxa"/>
            <w:tcBorders>
              <w:top w:val="single" w:sz="6" w:space="0" w:color="auto"/>
              <w:left w:val="single" w:sz="6" w:space="0" w:color="auto"/>
              <w:bottom w:val="single" w:sz="6" w:space="0" w:color="auto"/>
              <w:right w:val="single" w:sz="6" w:space="0" w:color="auto"/>
            </w:tcBorders>
            <w:vAlign w:val="center"/>
          </w:tcPr>
          <w:p w:rsidR="00995F36" w:rsidRPr="0032138C" w:rsidRDefault="00995F36" w:rsidP="00FA38DB">
            <w:pPr>
              <w:pStyle w:val="BodyText"/>
              <w:ind w:right="121"/>
              <w:jc w:val="right"/>
              <w:rPr>
                <w:rFonts w:ascii="Arial" w:hAnsi="Arial" w:cs="Arial"/>
                <w:sz w:val="20"/>
                <w:lang w:val="cs-CZ"/>
              </w:rPr>
            </w:pPr>
          </w:p>
        </w:tc>
        <w:tc>
          <w:tcPr>
            <w:tcW w:w="3173" w:type="dxa"/>
            <w:tcBorders>
              <w:top w:val="single" w:sz="6" w:space="0" w:color="auto"/>
              <w:left w:val="single" w:sz="6" w:space="0" w:color="auto"/>
              <w:bottom w:val="single" w:sz="6" w:space="0" w:color="auto"/>
              <w:right w:val="single" w:sz="6" w:space="0" w:color="auto"/>
            </w:tcBorders>
            <w:vAlign w:val="center"/>
          </w:tcPr>
          <w:p w:rsidR="00995F36" w:rsidRPr="0032138C" w:rsidRDefault="00995F36" w:rsidP="00BA4C26">
            <w:pPr>
              <w:pStyle w:val="BodyText"/>
              <w:jc w:val="center"/>
              <w:rPr>
                <w:rFonts w:ascii="Arial" w:hAnsi="Arial" w:cs="Arial"/>
                <w:sz w:val="20"/>
                <w:lang w:val="cs-CZ"/>
              </w:rPr>
            </w:pPr>
          </w:p>
        </w:tc>
      </w:tr>
      <w:tr w:rsidR="00995F36" w:rsidRPr="0032138C" w:rsidTr="004D0563">
        <w:trPr>
          <w:trHeight w:val="460"/>
        </w:trPr>
        <w:tc>
          <w:tcPr>
            <w:tcW w:w="710" w:type="dxa"/>
            <w:tcBorders>
              <w:top w:val="single" w:sz="6" w:space="0" w:color="auto"/>
              <w:left w:val="single" w:sz="6" w:space="0" w:color="auto"/>
              <w:bottom w:val="single" w:sz="6" w:space="0" w:color="auto"/>
              <w:right w:val="single" w:sz="6" w:space="0" w:color="auto"/>
            </w:tcBorders>
            <w:vAlign w:val="center"/>
          </w:tcPr>
          <w:p w:rsidR="00995F36" w:rsidRPr="0032138C" w:rsidRDefault="00995F36" w:rsidP="004D0563">
            <w:pPr>
              <w:pStyle w:val="BodyText"/>
              <w:ind w:firstLine="34"/>
              <w:jc w:val="center"/>
              <w:rPr>
                <w:rFonts w:ascii="Arial" w:hAnsi="Arial" w:cs="Arial"/>
                <w:sz w:val="20"/>
                <w:lang w:val="cs-CZ"/>
              </w:rPr>
            </w:pPr>
            <w:r w:rsidRPr="0032138C">
              <w:rPr>
                <w:rFonts w:ascii="Arial" w:hAnsi="Arial" w:cs="Arial"/>
                <w:sz w:val="20"/>
                <w:lang w:val="cs-CZ"/>
              </w:rPr>
              <w:t>4</w:t>
            </w:r>
          </w:p>
        </w:tc>
        <w:tc>
          <w:tcPr>
            <w:tcW w:w="5048" w:type="dxa"/>
            <w:tcBorders>
              <w:top w:val="single" w:sz="6" w:space="0" w:color="auto"/>
              <w:left w:val="single" w:sz="6" w:space="0" w:color="auto"/>
              <w:bottom w:val="single" w:sz="6" w:space="0" w:color="auto"/>
              <w:right w:val="single" w:sz="6" w:space="0" w:color="auto"/>
            </w:tcBorders>
            <w:vAlign w:val="center"/>
          </w:tcPr>
          <w:p w:rsidR="00995F36" w:rsidRPr="0032138C" w:rsidRDefault="00995F36" w:rsidP="00FA38DB">
            <w:pPr>
              <w:pStyle w:val="BodyText"/>
              <w:ind w:right="121"/>
              <w:jc w:val="right"/>
              <w:rPr>
                <w:rFonts w:ascii="Arial" w:hAnsi="Arial" w:cs="Arial"/>
                <w:sz w:val="20"/>
                <w:lang w:val="cs-CZ"/>
              </w:rPr>
            </w:pPr>
          </w:p>
        </w:tc>
        <w:tc>
          <w:tcPr>
            <w:tcW w:w="3173" w:type="dxa"/>
            <w:tcBorders>
              <w:top w:val="single" w:sz="6" w:space="0" w:color="auto"/>
              <w:left w:val="single" w:sz="6" w:space="0" w:color="auto"/>
              <w:bottom w:val="single" w:sz="6" w:space="0" w:color="auto"/>
              <w:right w:val="single" w:sz="6" w:space="0" w:color="auto"/>
            </w:tcBorders>
            <w:vAlign w:val="center"/>
          </w:tcPr>
          <w:p w:rsidR="00995F36" w:rsidRPr="0032138C" w:rsidRDefault="00995F36" w:rsidP="00BA4C26">
            <w:pPr>
              <w:pStyle w:val="BodyText"/>
              <w:jc w:val="center"/>
              <w:rPr>
                <w:rFonts w:ascii="Arial" w:hAnsi="Arial" w:cs="Arial"/>
                <w:sz w:val="20"/>
                <w:lang w:val="cs-CZ"/>
              </w:rPr>
            </w:pPr>
          </w:p>
        </w:tc>
      </w:tr>
      <w:tr w:rsidR="00995F36" w:rsidRPr="0032138C" w:rsidTr="004D0563">
        <w:trPr>
          <w:trHeight w:val="460"/>
        </w:trPr>
        <w:tc>
          <w:tcPr>
            <w:tcW w:w="710" w:type="dxa"/>
            <w:tcBorders>
              <w:top w:val="single" w:sz="6" w:space="0" w:color="auto"/>
              <w:left w:val="single" w:sz="6" w:space="0" w:color="auto"/>
              <w:bottom w:val="single" w:sz="6" w:space="0" w:color="auto"/>
              <w:right w:val="single" w:sz="6" w:space="0" w:color="auto"/>
            </w:tcBorders>
            <w:vAlign w:val="center"/>
          </w:tcPr>
          <w:p w:rsidR="00995F36" w:rsidRPr="0032138C" w:rsidRDefault="00995F36" w:rsidP="004D0563">
            <w:pPr>
              <w:pStyle w:val="BodyText"/>
              <w:ind w:firstLine="34"/>
              <w:jc w:val="center"/>
              <w:rPr>
                <w:rFonts w:ascii="Arial" w:hAnsi="Arial" w:cs="Arial"/>
                <w:sz w:val="20"/>
                <w:lang w:val="cs-CZ"/>
              </w:rPr>
            </w:pPr>
            <w:r w:rsidRPr="0032138C">
              <w:rPr>
                <w:rFonts w:ascii="Arial" w:hAnsi="Arial" w:cs="Arial"/>
                <w:sz w:val="20"/>
                <w:lang w:val="cs-CZ"/>
              </w:rPr>
              <w:t>5</w:t>
            </w:r>
          </w:p>
        </w:tc>
        <w:tc>
          <w:tcPr>
            <w:tcW w:w="5048" w:type="dxa"/>
            <w:tcBorders>
              <w:top w:val="single" w:sz="6" w:space="0" w:color="auto"/>
              <w:left w:val="single" w:sz="6" w:space="0" w:color="auto"/>
              <w:bottom w:val="single" w:sz="6" w:space="0" w:color="auto"/>
              <w:right w:val="single" w:sz="6" w:space="0" w:color="auto"/>
            </w:tcBorders>
            <w:vAlign w:val="center"/>
          </w:tcPr>
          <w:p w:rsidR="00995F36" w:rsidRPr="0032138C" w:rsidRDefault="00995F36" w:rsidP="00FA38DB">
            <w:pPr>
              <w:pStyle w:val="BodyText"/>
              <w:ind w:right="121"/>
              <w:jc w:val="right"/>
              <w:rPr>
                <w:rFonts w:ascii="Arial" w:hAnsi="Arial" w:cs="Arial"/>
                <w:sz w:val="20"/>
                <w:lang w:val="cs-CZ"/>
              </w:rPr>
            </w:pPr>
          </w:p>
        </w:tc>
        <w:tc>
          <w:tcPr>
            <w:tcW w:w="3173" w:type="dxa"/>
            <w:tcBorders>
              <w:top w:val="single" w:sz="6" w:space="0" w:color="auto"/>
              <w:left w:val="single" w:sz="6" w:space="0" w:color="auto"/>
              <w:bottom w:val="single" w:sz="6" w:space="0" w:color="auto"/>
              <w:right w:val="single" w:sz="6" w:space="0" w:color="auto"/>
            </w:tcBorders>
            <w:vAlign w:val="center"/>
          </w:tcPr>
          <w:p w:rsidR="00995F36" w:rsidRPr="0032138C" w:rsidRDefault="00995F36" w:rsidP="00BA4C26">
            <w:pPr>
              <w:pStyle w:val="BodyText"/>
              <w:jc w:val="center"/>
              <w:rPr>
                <w:rFonts w:ascii="Arial" w:hAnsi="Arial" w:cs="Arial"/>
                <w:sz w:val="20"/>
                <w:lang w:val="cs-CZ"/>
              </w:rPr>
            </w:pPr>
          </w:p>
        </w:tc>
      </w:tr>
      <w:tr w:rsidR="00995F36" w:rsidRPr="0032138C" w:rsidTr="004D0563">
        <w:trPr>
          <w:trHeight w:val="460"/>
        </w:trPr>
        <w:tc>
          <w:tcPr>
            <w:tcW w:w="710" w:type="dxa"/>
            <w:tcBorders>
              <w:top w:val="single" w:sz="6" w:space="0" w:color="auto"/>
              <w:left w:val="single" w:sz="6" w:space="0" w:color="auto"/>
              <w:bottom w:val="single" w:sz="6" w:space="0" w:color="auto"/>
              <w:right w:val="single" w:sz="6" w:space="0" w:color="auto"/>
            </w:tcBorders>
            <w:vAlign w:val="center"/>
          </w:tcPr>
          <w:p w:rsidR="00995F36" w:rsidRPr="0032138C" w:rsidRDefault="00995F36" w:rsidP="004D0563">
            <w:pPr>
              <w:pStyle w:val="BodyText"/>
              <w:ind w:firstLine="34"/>
              <w:jc w:val="center"/>
              <w:rPr>
                <w:rFonts w:ascii="Arial" w:hAnsi="Arial" w:cs="Arial"/>
                <w:sz w:val="20"/>
                <w:lang w:val="cs-CZ"/>
              </w:rPr>
            </w:pPr>
            <w:r w:rsidRPr="0032138C">
              <w:rPr>
                <w:rFonts w:ascii="Arial" w:hAnsi="Arial" w:cs="Arial"/>
                <w:sz w:val="20"/>
                <w:lang w:val="cs-CZ"/>
              </w:rPr>
              <w:t>6</w:t>
            </w:r>
          </w:p>
        </w:tc>
        <w:tc>
          <w:tcPr>
            <w:tcW w:w="5048" w:type="dxa"/>
            <w:tcBorders>
              <w:top w:val="single" w:sz="6" w:space="0" w:color="auto"/>
              <w:left w:val="single" w:sz="6" w:space="0" w:color="auto"/>
              <w:bottom w:val="single" w:sz="6" w:space="0" w:color="auto"/>
              <w:right w:val="single" w:sz="6" w:space="0" w:color="auto"/>
            </w:tcBorders>
            <w:vAlign w:val="center"/>
          </w:tcPr>
          <w:p w:rsidR="00995F36" w:rsidRPr="0032138C" w:rsidRDefault="00995F36" w:rsidP="00FA38DB">
            <w:pPr>
              <w:pStyle w:val="BodyText"/>
              <w:ind w:right="121"/>
              <w:jc w:val="right"/>
              <w:rPr>
                <w:rFonts w:ascii="Arial" w:hAnsi="Arial" w:cs="Arial"/>
                <w:sz w:val="20"/>
                <w:lang w:val="cs-CZ"/>
              </w:rPr>
            </w:pPr>
          </w:p>
        </w:tc>
        <w:tc>
          <w:tcPr>
            <w:tcW w:w="3173" w:type="dxa"/>
            <w:tcBorders>
              <w:top w:val="single" w:sz="6" w:space="0" w:color="auto"/>
              <w:left w:val="single" w:sz="6" w:space="0" w:color="auto"/>
              <w:bottom w:val="single" w:sz="6" w:space="0" w:color="auto"/>
              <w:right w:val="single" w:sz="6" w:space="0" w:color="auto"/>
            </w:tcBorders>
            <w:vAlign w:val="center"/>
          </w:tcPr>
          <w:p w:rsidR="00995F36" w:rsidRPr="0032138C" w:rsidRDefault="00995F36" w:rsidP="00BA4C26">
            <w:pPr>
              <w:pStyle w:val="BodyText"/>
              <w:jc w:val="center"/>
              <w:rPr>
                <w:rFonts w:ascii="Arial" w:hAnsi="Arial" w:cs="Arial"/>
                <w:sz w:val="20"/>
                <w:lang w:val="cs-CZ"/>
              </w:rPr>
            </w:pPr>
          </w:p>
        </w:tc>
      </w:tr>
      <w:tr w:rsidR="00995F36" w:rsidRPr="0032138C" w:rsidTr="004D0563">
        <w:trPr>
          <w:trHeight w:val="460"/>
        </w:trPr>
        <w:tc>
          <w:tcPr>
            <w:tcW w:w="710" w:type="dxa"/>
            <w:tcBorders>
              <w:top w:val="single" w:sz="6" w:space="0" w:color="auto"/>
              <w:left w:val="single" w:sz="6" w:space="0" w:color="auto"/>
              <w:bottom w:val="single" w:sz="6" w:space="0" w:color="auto"/>
              <w:right w:val="single" w:sz="6" w:space="0" w:color="auto"/>
            </w:tcBorders>
            <w:vAlign w:val="center"/>
          </w:tcPr>
          <w:p w:rsidR="00995F36" w:rsidRPr="0032138C" w:rsidRDefault="00995F36" w:rsidP="004D0563">
            <w:pPr>
              <w:pStyle w:val="BodyText"/>
              <w:ind w:firstLine="34"/>
              <w:jc w:val="center"/>
              <w:rPr>
                <w:rFonts w:ascii="Arial" w:hAnsi="Arial" w:cs="Arial"/>
                <w:sz w:val="20"/>
                <w:lang w:val="cs-CZ"/>
              </w:rPr>
            </w:pPr>
            <w:r w:rsidRPr="0032138C">
              <w:rPr>
                <w:rFonts w:ascii="Arial" w:hAnsi="Arial" w:cs="Arial"/>
                <w:sz w:val="20"/>
                <w:lang w:val="cs-CZ"/>
              </w:rPr>
              <w:t>7</w:t>
            </w:r>
          </w:p>
        </w:tc>
        <w:tc>
          <w:tcPr>
            <w:tcW w:w="5048" w:type="dxa"/>
            <w:tcBorders>
              <w:top w:val="single" w:sz="6" w:space="0" w:color="auto"/>
              <w:left w:val="single" w:sz="6" w:space="0" w:color="auto"/>
              <w:bottom w:val="single" w:sz="6" w:space="0" w:color="auto"/>
              <w:right w:val="single" w:sz="6" w:space="0" w:color="auto"/>
            </w:tcBorders>
            <w:vAlign w:val="center"/>
          </w:tcPr>
          <w:p w:rsidR="00995F36" w:rsidRPr="0032138C" w:rsidRDefault="00995F36" w:rsidP="00FA38DB">
            <w:pPr>
              <w:pStyle w:val="BodyText"/>
              <w:ind w:right="121"/>
              <w:jc w:val="right"/>
              <w:rPr>
                <w:rFonts w:ascii="Arial" w:hAnsi="Arial" w:cs="Arial"/>
                <w:sz w:val="20"/>
                <w:lang w:val="cs-CZ"/>
              </w:rPr>
            </w:pPr>
          </w:p>
        </w:tc>
        <w:tc>
          <w:tcPr>
            <w:tcW w:w="3173" w:type="dxa"/>
            <w:tcBorders>
              <w:top w:val="single" w:sz="6" w:space="0" w:color="auto"/>
              <w:left w:val="single" w:sz="6" w:space="0" w:color="auto"/>
              <w:bottom w:val="single" w:sz="6" w:space="0" w:color="auto"/>
              <w:right w:val="single" w:sz="6" w:space="0" w:color="auto"/>
            </w:tcBorders>
            <w:vAlign w:val="center"/>
          </w:tcPr>
          <w:p w:rsidR="00995F36" w:rsidRPr="0032138C" w:rsidRDefault="00995F36" w:rsidP="00BA4C26">
            <w:pPr>
              <w:pStyle w:val="BodyText"/>
              <w:jc w:val="center"/>
              <w:rPr>
                <w:rFonts w:ascii="Arial" w:hAnsi="Arial" w:cs="Arial"/>
                <w:sz w:val="20"/>
                <w:lang w:val="cs-CZ"/>
              </w:rPr>
            </w:pPr>
          </w:p>
        </w:tc>
      </w:tr>
      <w:tr w:rsidR="00995F36" w:rsidRPr="0032138C" w:rsidTr="004D0563">
        <w:trPr>
          <w:trHeight w:val="460"/>
        </w:trPr>
        <w:tc>
          <w:tcPr>
            <w:tcW w:w="710" w:type="dxa"/>
            <w:tcBorders>
              <w:top w:val="single" w:sz="6" w:space="0" w:color="auto"/>
              <w:left w:val="single" w:sz="6" w:space="0" w:color="auto"/>
              <w:bottom w:val="single" w:sz="6" w:space="0" w:color="auto"/>
              <w:right w:val="single" w:sz="6" w:space="0" w:color="auto"/>
            </w:tcBorders>
            <w:vAlign w:val="center"/>
          </w:tcPr>
          <w:p w:rsidR="00995F36" w:rsidRPr="0032138C" w:rsidRDefault="00995F36" w:rsidP="004D0563">
            <w:pPr>
              <w:pStyle w:val="BodyText"/>
              <w:ind w:firstLine="34"/>
              <w:jc w:val="center"/>
              <w:rPr>
                <w:rFonts w:ascii="Arial" w:hAnsi="Arial" w:cs="Arial"/>
                <w:sz w:val="20"/>
                <w:lang w:val="cs-CZ"/>
              </w:rPr>
            </w:pPr>
            <w:r w:rsidRPr="0032138C">
              <w:rPr>
                <w:rFonts w:ascii="Arial" w:hAnsi="Arial" w:cs="Arial"/>
                <w:sz w:val="20"/>
                <w:lang w:val="cs-CZ"/>
              </w:rPr>
              <w:t>8</w:t>
            </w:r>
          </w:p>
        </w:tc>
        <w:tc>
          <w:tcPr>
            <w:tcW w:w="5048" w:type="dxa"/>
            <w:tcBorders>
              <w:top w:val="single" w:sz="6" w:space="0" w:color="auto"/>
              <w:left w:val="single" w:sz="6" w:space="0" w:color="auto"/>
              <w:bottom w:val="single" w:sz="6" w:space="0" w:color="auto"/>
              <w:right w:val="single" w:sz="6" w:space="0" w:color="auto"/>
            </w:tcBorders>
            <w:vAlign w:val="center"/>
          </w:tcPr>
          <w:p w:rsidR="00995F36" w:rsidRPr="0032138C" w:rsidRDefault="00995F36" w:rsidP="00FA38DB">
            <w:pPr>
              <w:pStyle w:val="BodyText"/>
              <w:ind w:right="121"/>
              <w:jc w:val="right"/>
              <w:rPr>
                <w:rFonts w:ascii="Arial" w:hAnsi="Arial" w:cs="Arial"/>
                <w:sz w:val="20"/>
                <w:lang w:val="cs-CZ"/>
              </w:rPr>
            </w:pPr>
          </w:p>
        </w:tc>
        <w:tc>
          <w:tcPr>
            <w:tcW w:w="3173" w:type="dxa"/>
            <w:tcBorders>
              <w:top w:val="single" w:sz="6" w:space="0" w:color="auto"/>
              <w:left w:val="single" w:sz="6" w:space="0" w:color="auto"/>
              <w:bottom w:val="single" w:sz="6" w:space="0" w:color="auto"/>
              <w:right w:val="single" w:sz="6" w:space="0" w:color="auto"/>
            </w:tcBorders>
            <w:vAlign w:val="center"/>
          </w:tcPr>
          <w:p w:rsidR="00995F36" w:rsidRPr="0032138C" w:rsidRDefault="00995F36" w:rsidP="00BA4C26">
            <w:pPr>
              <w:pStyle w:val="BodyText"/>
              <w:jc w:val="center"/>
              <w:rPr>
                <w:rFonts w:ascii="Arial" w:hAnsi="Arial" w:cs="Arial"/>
                <w:sz w:val="20"/>
                <w:lang w:val="cs-CZ"/>
              </w:rPr>
            </w:pPr>
          </w:p>
        </w:tc>
      </w:tr>
      <w:tr w:rsidR="00995F36" w:rsidRPr="0032138C" w:rsidTr="004D0563">
        <w:trPr>
          <w:trHeight w:val="460"/>
        </w:trPr>
        <w:tc>
          <w:tcPr>
            <w:tcW w:w="710" w:type="dxa"/>
            <w:tcBorders>
              <w:top w:val="single" w:sz="6" w:space="0" w:color="auto"/>
              <w:left w:val="single" w:sz="6" w:space="0" w:color="auto"/>
              <w:bottom w:val="single" w:sz="6" w:space="0" w:color="auto"/>
              <w:right w:val="single" w:sz="6" w:space="0" w:color="auto"/>
            </w:tcBorders>
            <w:vAlign w:val="center"/>
          </w:tcPr>
          <w:p w:rsidR="00995F36" w:rsidRPr="0032138C" w:rsidRDefault="00995F36" w:rsidP="004D0563">
            <w:pPr>
              <w:pStyle w:val="BodyText"/>
              <w:ind w:firstLine="34"/>
              <w:jc w:val="center"/>
              <w:rPr>
                <w:rFonts w:ascii="Arial" w:hAnsi="Arial" w:cs="Arial"/>
                <w:sz w:val="20"/>
                <w:lang w:val="cs-CZ"/>
              </w:rPr>
            </w:pPr>
            <w:r w:rsidRPr="0032138C">
              <w:rPr>
                <w:rFonts w:ascii="Arial" w:hAnsi="Arial" w:cs="Arial"/>
                <w:sz w:val="20"/>
                <w:lang w:val="cs-CZ"/>
              </w:rPr>
              <w:t>9</w:t>
            </w:r>
          </w:p>
        </w:tc>
        <w:tc>
          <w:tcPr>
            <w:tcW w:w="5048" w:type="dxa"/>
            <w:tcBorders>
              <w:top w:val="single" w:sz="6" w:space="0" w:color="auto"/>
              <w:left w:val="single" w:sz="6" w:space="0" w:color="auto"/>
              <w:bottom w:val="single" w:sz="6" w:space="0" w:color="auto"/>
              <w:right w:val="single" w:sz="6" w:space="0" w:color="auto"/>
            </w:tcBorders>
            <w:vAlign w:val="center"/>
          </w:tcPr>
          <w:p w:rsidR="00995F36" w:rsidRPr="0032138C" w:rsidRDefault="00995F36" w:rsidP="00FA38DB">
            <w:pPr>
              <w:pStyle w:val="BodyText"/>
              <w:ind w:right="121"/>
              <w:jc w:val="right"/>
              <w:rPr>
                <w:rFonts w:ascii="Arial" w:hAnsi="Arial" w:cs="Arial"/>
                <w:sz w:val="20"/>
                <w:lang w:val="cs-CZ"/>
              </w:rPr>
            </w:pPr>
          </w:p>
        </w:tc>
        <w:tc>
          <w:tcPr>
            <w:tcW w:w="3173" w:type="dxa"/>
            <w:tcBorders>
              <w:top w:val="single" w:sz="6" w:space="0" w:color="auto"/>
              <w:left w:val="single" w:sz="6" w:space="0" w:color="auto"/>
              <w:bottom w:val="single" w:sz="6" w:space="0" w:color="auto"/>
              <w:right w:val="single" w:sz="6" w:space="0" w:color="auto"/>
            </w:tcBorders>
            <w:vAlign w:val="center"/>
          </w:tcPr>
          <w:p w:rsidR="00995F36" w:rsidRPr="0032138C" w:rsidRDefault="00995F36" w:rsidP="00BA4C26">
            <w:pPr>
              <w:pStyle w:val="BodyText"/>
              <w:jc w:val="center"/>
              <w:rPr>
                <w:rFonts w:ascii="Arial" w:hAnsi="Arial" w:cs="Arial"/>
                <w:sz w:val="20"/>
                <w:lang w:val="cs-CZ"/>
              </w:rPr>
            </w:pPr>
          </w:p>
        </w:tc>
      </w:tr>
      <w:tr w:rsidR="00995F36" w:rsidRPr="0032138C" w:rsidTr="004D0563">
        <w:trPr>
          <w:trHeight w:val="460"/>
        </w:trPr>
        <w:tc>
          <w:tcPr>
            <w:tcW w:w="710" w:type="dxa"/>
            <w:tcBorders>
              <w:top w:val="single" w:sz="6" w:space="0" w:color="auto"/>
              <w:left w:val="single" w:sz="6" w:space="0" w:color="auto"/>
              <w:bottom w:val="single" w:sz="6" w:space="0" w:color="auto"/>
              <w:right w:val="single" w:sz="6" w:space="0" w:color="auto"/>
            </w:tcBorders>
            <w:vAlign w:val="center"/>
          </w:tcPr>
          <w:p w:rsidR="00995F36" w:rsidRPr="0032138C" w:rsidRDefault="00995F36" w:rsidP="004D0563">
            <w:pPr>
              <w:pStyle w:val="BodyText"/>
              <w:ind w:firstLine="34"/>
              <w:jc w:val="center"/>
              <w:rPr>
                <w:rFonts w:ascii="Arial" w:hAnsi="Arial" w:cs="Arial"/>
                <w:sz w:val="20"/>
                <w:lang w:val="cs-CZ"/>
              </w:rPr>
            </w:pPr>
            <w:r w:rsidRPr="0032138C">
              <w:rPr>
                <w:rFonts w:ascii="Arial" w:hAnsi="Arial" w:cs="Arial"/>
                <w:sz w:val="20"/>
                <w:lang w:val="cs-CZ"/>
              </w:rPr>
              <w:t>10</w:t>
            </w:r>
          </w:p>
        </w:tc>
        <w:tc>
          <w:tcPr>
            <w:tcW w:w="5048" w:type="dxa"/>
            <w:tcBorders>
              <w:top w:val="single" w:sz="6" w:space="0" w:color="auto"/>
              <w:left w:val="single" w:sz="6" w:space="0" w:color="auto"/>
              <w:bottom w:val="single" w:sz="6" w:space="0" w:color="auto"/>
              <w:right w:val="single" w:sz="6" w:space="0" w:color="auto"/>
            </w:tcBorders>
            <w:vAlign w:val="center"/>
          </w:tcPr>
          <w:p w:rsidR="00995F36" w:rsidRPr="0032138C" w:rsidRDefault="00995F36" w:rsidP="00FA38DB">
            <w:pPr>
              <w:pStyle w:val="BodyText"/>
              <w:ind w:right="121"/>
              <w:jc w:val="right"/>
              <w:rPr>
                <w:rFonts w:ascii="Arial" w:hAnsi="Arial" w:cs="Arial"/>
                <w:sz w:val="20"/>
                <w:lang w:val="cs-CZ"/>
              </w:rPr>
            </w:pPr>
          </w:p>
        </w:tc>
        <w:tc>
          <w:tcPr>
            <w:tcW w:w="3173" w:type="dxa"/>
            <w:tcBorders>
              <w:top w:val="single" w:sz="6" w:space="0" w:color="auto"/>
              <w:left w:val="single" w:sz="6" w:space="0" w:color="auto"/>
              <w:bottom w:val="single" w:sz="6" w:space="0" w:color="auto"/>
              <w:right w:val="single" w:sz="6" w:space="0" w:color="auto"/>
            </w:tcBorders>
            <w:vAlign w:val="center"/>
          </w:tcPr>
          <w:p w:rsidR="00995F36" w:rsidRPr="0032138C" w:rsidRDefault="00995F36" w:rsidP="00BA4C26">
            <w:pPr>
              <w:pStyle w:val="BodyText"/>
              <w:jc w:val="center"/>
              <w:rPr>
                <w:rFonts w:ascii="Arial" w:hAnsi="Arial" w:cs="Arial"/>
                <w:sz w:val="20"/>
                <w:lang w:val="cs-CZ"/>
              </w:rPr>
            </w:pPr>
          </w:p>
        </w:tc>
      </w:tr>
    </w:tbl>
    <w:p w:rsidR="00995F36" w:rsidRPr="0032138C" w:rsidRDefault="00995F36" w:rsidP="00995F36">
      <w:pPr>
        <w:pStyle w:val="BodySingle"/>
        <w:rPr>
          <w:rFonts w:ascii="Arial" w:hAnsi="Arial" w:cs="Arial"/>
          <w:sz w:val="20"/>
          <w:lang w:val="cs-CZ"/>
        </w:rPr>
      </w:pPr>
    </w:p>
    <w:p w:rsidR="00995F36" w:rsidRPr="0032138C" w:rsidRDefault="00995F36" w:rsidP="00995F36">
      <w:pPr>
        <w:pStyle w:val="BodyText"/>
        <w:ind w:left="-284" w:firstLine="426"/>
        <w:rPr>
          <w:rFonts w:ascii="Arial" w:hAnsi="Arial" w:cs="Arial"/>
          <w:b/>
          <w:sz w:val="20"/>
          <w:lang w:val="cs-CZ"/>
        </w:rPr>
      </w:pPr>
      <w:r w:rsidRPr="0032138C">
        <w:rPr>
          <w:rFonts w:ascii="Arial" w:hAnsi="Arial" w:cs="Arial"/>
          <w:b/>
          <w:sz w:val="20"/>
          <w:lang w:val="cs-CZ"/>
        </w:rPr>
        <w:t>N</w:t>
      </w:r>
      <w:r w:rsidR="0063120E" w:rsidRPr="0032138C">
        <w:rPr>
          <w:rFonts w:ascii="Arial" w:hAnsi="Arial" w:cs="Arial"/>
          <w:b/>
          <w:sz w:val="20"/>
          <w:lang w:val="cs-CZ"/>
        </w:rPr>
        <w:t>on-</w:t>
      </w:r>
      <w:proofErr w:type="spellStart"/>
      <w:r w:rsidR="0063120E" w:rsidRPr="0032138C">
        <w:rPr>
          <w:rFonts w:ascii="Arial" w:hAnsi="Arial" w:cs="Arial"/>
          <w:b/>
          <w:sz w:val="20"/>
          <w:lang w:val="cs-CZ"/>
        </w:rPr>
        <w:t>competitive</w:t>
      </w:r>
      <w:proofErr w:type="spellEnd"/>
      <w:r w:rsidR="0063120E" w:rsidRPr="0032138C">
        <w:rPr>
          <w:rFonts w:ascii="Arial" w:hAnsi="Arial" w:cs="Arial"/>
          <w:b/>
          <w:sz w:val="20"/>
          <w:lang w:val="cs-CZ"/>
        </w:rPr>
        <w:t xml:space="preserve"> </w:t>
      </w:r>
      <w:proofErr w:type="spellStart"/>
      <w:r w:rsidR="0063120E" w:rsidRPr="0032138C">
        <w:rPr>
          <w:rFonts w:ascii="Arial" w:hAnsi="Arial" w:cs="Arial"/>
          <w:b/>
          <w:sz w:val="20"/>
          <w:lang w:val="cs-CZ"/>
        </w:rPr>
        <w:t>order</w:t>
      </w:r>
      <w:proofErr w:type="spellEnd"/>
      <w:r w:rsidRPr="0032138C">
        <w:rPr>
          <w:rFonts w:ascii="Arial" w:hAnsi="Arial" w:cs="Arial"/>
          <w:b/>
          <w:sz w:val="20"/>
          <w:lang w:val="cs-CZ"/>
        </w:rPr>
        <w:t>:</w:t>
      </w:r>
    </w:p>
    <w:tbl>
      <w:tblPr>
        <w:tblW w:w="0" w:type="auto"/>
        <w:tblInd w:w="-176" w:type="dxa"/>
        <w:tblLayout w:type="fixed"/>
        <w:tblLook w:val="0000" w:firstRow="0" w:lastRow="0" w:firstColumn="0" w:lastColumn="0" w:noHBand="0" w:noVBand="0"/>
      </w:tblPr>
      <w:tblGrid>
        <w:gridCol w:w="710"/>
        <w:gridCol w:w="5034"/>
      </w:tblGrid>
      <w:tr w:rsidR="00995F36" w:rsidRPr="0032138C" w:rsidTr="0032138C">
        <w:trPr>
          <w:trHeight w:hRule="exact" w:val="454"/>
        </w:trPr>
        <w:tc>
          <w:tcPr>
            <w:tcW w:w="710" w:type="dxa"/>
            <w:tcBorders>
              <w:top w:val="single" w:sz="6" w:space="0" w:color="auto"/>
              <w:left w:val="single" w:sz="6" w:space="0" w:color="auto"/>
              <w:bottom w:val="single" w:sz="6" w:space="0" w:color="auto"/>
              <w:right w:val="single" w:sz="6" w:space="0" w:color="auto"/>
            </w:tcBorders>
          </w:tcPr>
          <w:p w:rsidR="00995F36" w:rsidRPr="0032138C" w:rsidRDefault="00995F36" w:rsidP="00BA4C26">
            <w:pPr>
              <w:pStyle w:val="BodyText"/>
              <w:ind w:firstLine="34"/>
              <w:jc w:val="center"/>
              <w:rPr>
                <w:rFonts w:ascii="Arial" w:hAnsi="Arial" w:cs="Arial"/>
                <w:sz w:val="20"/>
                <w:lang w:val="cs-CZ"/>
              </w:rPr>
            </w:pPr>
          </w:p>
        </w:tc>
        <w:tc>
          <w:tcPr>
            <w:tcW w:w="5034" w:type="dxa"/>
            <w:tcBorders>
              <w:top w:val="single" w:sz="6" w:space="0" w:color="auto"/>
              <w:left w:val="single" w:sz="6" w:space="0" w:color="auto"/>
              <w:bottom w:val="single" w:sz="6" w:space="0" w:color="auto"/>
              <w:right w:val="single" w:sz="6" w:space="0" w:color="auto"/>
            </w:tcBorders>
          </w:tcPr>
          <w:p w:rsidR="00995F36" w:rsidRPr="0032138C" w:rsidRDefault="0032138C" w:rsidP="0011271B">
            <w:pPr>
              <w:pStyle w:val="BodyText"/>
              <w:spacing w:line="360" w:lineRule="atLeast"/>
              <w:ind w:firstLine="34"/>
              <w:jc w:val="center"/>
              <w:rPr>
                <w:rFonts w:ascii="Arial" w:hAnsi="Arial" w:cs="Arial"/>
                <w:sz w:val="20"/>
                <w:lang w:val="cs-CZ"/>
              </w:rPr>
            </w:pPr>
            <w:proofErr w:type="spellStart"/>
            <w:r>
              <w:rPr>
                <w:rFonts w:ascii="Arial" w:hAnsi="Arial" w:cs="Arial"/>
                <w:sz w:val="20"/>
                <w:lang w:val="cs-CZ"/>
              </w:rPr>
              <w:t>B</w:t>
            </w:r>
            <w:r w:rsidR="0011271B" w:rsidRPr="0032138C">
              <w:rPr>
                <w:rFonts w:ascii="Arial" w:hAnsi="Arial" w:cs="Arial"/>
                <w:sz w:val="20"/>
                <w:lang w:val="cs-CZ"/>
              </w:rPr>
              <w:t>id</w:t>
            </w:r>
            <w:proofErr w:type="spellEnd"/>
            <w:r w:rsidR="0011271B" w:rsidRPr="0032138C">
              <w:rPr>
                <w:rFonts w:ascii="Arial" w:hAnsi="Arial" w:cs="Arial"/>
                <w:sz w:val="20"/>
                <w:lang w:val="cs-CZ"/>
              </w:rPr>
              <w:t xml:space="preserve"> </w:t>
            </w:r>
            <w:proofErr w:type="spellStart"/>
            <w:r w:rsidR="0011271B" w:rsidRPr="0032138C">
              <w:rPr>
                <w:rFonts w:ascii="Arial" w:hAnsi="Arial" w:cs="Arial"/>
                <w:sz w:val="20"/>
                <w:lang w:val="cs-CZ"/>
              </w:rPr>
              <w:t>amount</w:t>
            </w:r>
            <w:proofErr w:type="spellEnd"/>
            <w:r w:rsidR="0063120E" w:rsidRPr="0032138C">
              <w:rPr>
                <w:rFonts w:ascii="Arial" w:hAnsi="Arial" w:cs="Arial"/>
                <w:sz w:val="20"/>
                <w:lang w:val="cs-CZ"/>
              </w:rPr>
              <w:t xml:space="preserve"> (CZK</w:t>
            </w:r>
            <w:r w:rsidR="00995F36" w:rsidRPr="0032138C">
              <w:rPr>
                <w:rFonts w:ascii="Arial" w:hAnsi="Arial" w:cs="Arial"/>
                <w:sz w:val="20"/>
                <w:lang w:val="cs-CZ"/>
              </w:rPr>
              <w:t>)</w:t>
            </w:r>
          </w:p>
        </w:tc>
      </w:tr>
      <w:tr w:rsidR="00995F36" w:rsidRPr="0032138C" w:rsidTr="00BA4C26">
        <w:tc>
          <w:tcPr>
            <w:tcW w:w="710" w:type="dxa"/>
            <w:tcBorders>
              <w:top w:val="single" w:sz="6" w:space="0" w:color="auto"/>
              <w:left w:val="single" w:sz="6" w:space="0" w:color="auto"/>
              <w:bottom w:val="single" w:sz="6" w:space="0" w:color="auto"/>
              <w:right w:val="single" w:sz="6" w:space="0" w:color="auto"/>
            </w:tcBorders>
            <w:shd w:val="pct25" w:color="FF0000" w:fill="auto"/>
          </w:tcPr>
          <w:p w:rsidR="00995F36" w:rsidRPr="0032138C" w:rsidRDefault="00995F36" w:rsidP="00BA4C26">
            <w:pPr>
              <w:pStyle w:val="BodyText"/>
              <w:ind w:firstLine="34"/>
              <w:rPr>
                <w:rFonts w:ascii="Arial" w:hAnsi="Arial" w:cs="Arial"/>
                <w:sz w:val="20"/>
                <w:lang w:val="cs-CZ"/>
              </w:rPr>
            </w:pPr>
          </w:p>
        </w:tc>
        <w:tc>
          <w:tcPr>
            <w:tcW w:w="5034" w:type="dxa"/>
            <w:tcBorders>
              <w:top w:val="single" w:sz="6" w:space="0" w:color="auto"/>
              <w:left w:val="single" w:sz="6" w:space="0" w:color="auto"/>
              <w:bottom w:val="single" w:sz="6" w:space="0" w:color="auto"/>
              <w:right w:val="single" w:sz="6" w:space="0" w:color="auto"/>
            </w:tcBorders>
            <w:shd w:val="pct25" w:color="FF0000" w:fill="auto"/>
          </w:tcPr>
          <w:p w:rsidR="00995F36" w:rsidRPr="0032138C" w:rsidRDefault="00995F36" w:rsidP="00BA4C26">
            <w:pPr>
              <w:pStyle w:val="BodyText"/>
              <w:rPr>
                <w:rFonts w:ascii="Arial" w:hAnsi="Arial" w:cs="Arial"/>
                <w:sz w:val="20"/>
                <w:lang w:val="cs-CZ"/>
              </w:rPr>
            </w:pPr>
          </w:p>
        </w:tc>
      </w:tr>
      <w:tr w:rsidR="00995F36" w:rsidRPr="0032138C" w:rsidTr="004D0563">
        <w:trPr>
          <w:trHeight w:val="460"/>
        </w:trPr>
        <w:tc>
          <w:tcPr>
            <w:tcW w:w="710" w:type="dxa"/>
            <w:tcBorders>
              <w:top w:val="single" w:sz="6" w:space="0" w:color="auto"/>
              <w:left w:val="single" w:sz="6" w:space="0" w:color="auto"/>
              <w:bottom w:val="single" w:sz="6" w:space="0" w:color="auto"/>
              <w:right w:val="single" w:sz="6" w:space="0" w:color="auto"/>
            </w:tcBorders>
            <w:vAlign w:val="center"/>
          </w:tcPr>
          <w:p w:rsidR="00995F36" w:rsidRPr="0032138C" w:rsidRDefault="00995F36" w:rsidP="004D0563">
            <w:pPr>
              <w:pStyle w:val="BodyText"/>
              <w:ind w:firstLine="34"/>
              <w:jc w:val="center"/>
              <w:rPr>
                <w:rFonts w:ascii="Arial" w:hAnsi="Arial" w:cs="Arial"/>
                <w:sz w:val="20"/>
                <w:lang w:val="cs-CZ"/>
              </w:rPr>
            </w:pPr>
            <w:r w:rsidRPr="0032138C">
              <w:rPr>
                <w:rFonts w:ascii="Arial" w:hAnsi="Arial" w:cs="Arial"/>
                <w:sz w:val="20"/>
                <w:lang w:val="cs-CZ"/>
              </w:rPr>
              <w:t>1</w:t>
            </w:r>
          </w:p>
        </w:tc>
        <w:tc>
          <w:tcPr>
            <w:tcW w:w="5034" w:type="dxa"/>
            <w:tcBorders>
              <w:top w:val="single" w:sz="6" w:space="0" w:color="auto"/>
              <w:left w:val="single" w:sz="6" w:space="0" w:color="auto"/>
              <w:bottom w:val="single" w:sz="6" w:space="0" w:color="auto"/>
              <w:right w:val="single" w:sz="6" w:space="0" w:color="auto"/>
            </w:tcBorders>
            <w:vAlign w:val="center"/>
          </w:tcPr>
          <w:p w:rsidR="00995F36" w:rsidRPr="0032138C" w:rsidRDefault="00995F36" w:rsidP="00FA38DB">
            <w:pPr>
              <w:pStyle w:val="BodyText"/>
              <w:ind w:right="107"/>
              <w:jc w:val="right"/>
              <w:rPr>
                <w:rFonts w:ascii="Arial" w:hAnsi="Arial" w:cs="Arial"/>
                <w:sz w:val="20"/>
                <w:lang w:val="cs-CZ"/>
              </w:rPr>
            </w:pPr>
          </w:p>
        </w:tc>
      </w:tr>
    </w:tbl>
    <w:p w:rsidR="00995F36" w:rsidRPr="0032138C" w:rsidRDefault="00995F36" w:rsidP="00995F36">
      <w:pPr>
        <w:pStyle w:val="BodySingle"/>
        <w:rPr>
          <w:rFonts w:ascii="Arial" w:hAnsi="Arial" w:cs="Arial"/>
          <w:sz w:val="20"/>
          <w:lang w:val="cs-CZ"/>
        </w:rPr>
      </w:pPr>
    </w:p>
    <w:p w:rsidR="00995F36" w:rsidRPr="0032138C" w:rsidRDefault="00995F36" w:rsidP="00995F36">
      <w:pPr>
        <w:pStyle w:val="BodySingle"/>
        <w:rPr>
          <w:rFonts w:ascii="Arial" w:hAnsi="Arial" w:cs="Arial"/>
          <w:sz w:val="20"/>
          <w:lang w:val="cs-CZ"/>
        </w:rPr>
      </w:pPr>
    </w:p>
    <w:p w:rsidR="00995F36" w:rsidRPr="0032138C" w:rsidRDefault="00995F36" w:rsidP="00995F36">
      <w:pPr>
        <w:pStyle w:val="BodySingle"/>
        <w:rPr>
          <w:rFonts w:ascii="Arial" w:hAnsi="Arial" w:cs="Arial"/>
          <w:sz w:val="20"/>
          <w:lang w:val="cs-CZ"/>
        </w:rPr>
      </w:pPr>
    </w:p>
    <w:p w:rsidR="00995F36" w:rsidRPr="0032138C" w:rsidRDefault="0063120E" w:rsidP="00995F36">
      <w:pPr>
        <w:pStyle w:val="BodySingle"/>
        <w:rPr>
          <w:rFonts w:ascii="Arial" w:hAnsi="Arial" w:cs="Arial"/>
          <w:sz w:val="20"/>
          <w:lang w:val="cs-CZ"/>
        </w:rPr>
      </w:pPr>
      <w:proofErr w:type="gramStart"/>
      <w:r w:rsidRPr="0032138C">
        <w:rPr>
          <w:rFonts w:ascii="Arial" w:hAnsi="Arial" w:cs="Arial"/>
          <w:sz w:val="20"/>
          <w:lang w:val="cs-CZ"/>
        </w:rPr>
        <w:t>At</w:t>
      </w:r>
      <w:r w:rsidR="00995F36" w:rsidRPr="0032138C">
        <w:rPr>
          <w:rFonts w:ascii="Arial" w:hAnsi="Arial" w:cs="Arial"/>
          <w:sz w:val="20"/>
          <w:lang w:val="cs-CZ"/>
        </w:rPr>
        <w:t xml:space="preserve"> . . . . . . . . . . . . . . . . . . .</w:t>
      </w:r>
      <w:r w:rsidRPr="0032138C">
        <w:rPr>
          <w:rFonts w:ascii="Arial" w:hAnsi="Arial" w:cs="Arial"/>
          <w:sz w:val="20"/>
          <w:lang w:val="cs-CZ"/>
        </w:rPr>
        <w:t>,</w:t>
      </w:r>
      <w:r w:rsidR="00995F36" w:rsidRPr="0032138C">
        <w:rPr>
          <w:rFonts w:ascii="Arial" w:hAnsi="Arial" w:cs="Arial"/>
          <w:sz w:val="20"/>
          <w:lang w:val="cs-CZ"/>
        </w:rPr>
        <w:t xml:space="preserve"> </w:t>
      </w:r>
      <w:proofErr w:type="spellStart"/>
      <w:r w:rsidR="00995F36" w:rsidRPr="0032138C">
        <w:rPr>
          <w:rFonts w:ascii="Arial" w:hAnsi="Arial" w:cs="Arial"/>
          <w:sz w:val="20"/>
          <w:lang w:val="cs-CZ"/>
        </w:rPr>
        <w:t>d</w:t>
      </w:r>
      <w:r w:rsidRPr="0032138C">
        <w:rPr>
          <w:rFonts w:ascii="Arial" w:hAnsi="Arial" w:cs="Arial"/>
          <w:sz w:val="20"/>
          <w:lang w:val="cs-CZ"/>
        </w:rPr>
        <w:t>ate</w:t>
      </w:r>
      <w:proofErr w:type="spellEnd"/>
      <w:proofErr w:type="gramEnd"/>
      <w:r w:rsidR="00995F36" w:rsidRPr="0032138C">
        <w:rPr>
          <w:rFonts w:ascii="Arial" w:hAnsi="Arial" w:cs="Arial"/>
          <w:sz w:val="20"/>
          <w:lang w:val="cs-CZ"/>
        </w:rPr>
        <w:t xml:space="preserve"> . . . . . . . . . .</w:t>
      </w:r>
    </w:p>
    <w:p w:rsidR="0032138C" w:rsidRDefault="0032138C" w:rsidP="00995F36">
      <w:pPr>
        <w:pStyle w:val="BodySingle"/>
        <w:tabs>
          <w:tab w:val="center" w:pos="6521"/>
        </w:tabs>
        <w:rPr>
          <w:rFonts w:ascii="Arial" w:hAnsi="Arial" w:cs="Arial"/>
          <w:sz w:val="20"/>
          <w:lang w:val="cs-CZ"/>
        </w:rPr>
      </w:pPr>
    </w:p>
    <w:p w:rsidR="00995F36" w:rsidRPr="0032138C" w:rsidRDefault="00995F36" w:rsidP="00995F36">
      <w:pPr>
        <w:pStyle w:val="BodySingle"/>
        <w:tabs>
          <w:tab w:val="center" w:pos="6521"/>
        </w:tabs>
        <w:rPr>
          <w:rFonts w:ascii="Arial" w:hAnsi="Arial" w:cs="Arial"/>
          <w:sz w:val="20"/>
          <w:lang w:val="cs-CZ"/>
        </w:rPr>
      </w:pPr>
      <w:r w:rsidRPr="0032138C">
        <w:rPr>
          <w:rFonts w:ascii="Arial" w:hAnsi="Arial" w:cs="Arial"/>
          <w:sz w:val="20"/>
          <w:lang w:val="cs-CZ"/>
        </w:rPr>
        <w:tab/>
        <w:t>. . . . . . . . . . . . . . . . . . . . . . . . . . . . . . . .</w:t>
      </w:r>
    </w:p>
    <w:p w:rsidR="0032138C" w:rsidRPr="003827DB" w:rsidRDefault="0032138C" w:rsidP="0032138C">
      <w:pPr>
        <w:pStyle w:val="BodySingle"/>
        <w:tabs>
          <w:tab w:val="center" w:pos="6521"/>
        </w:tabs>
        <w:rPr>
          <w:rFonts w:ascii="Arial" w:hAnsi="Arial" w:cs="Arial"/>
          <w:sz w:val="20"/>
        </w:rPr>
      </w:pPr>
      <w:r w:rsidRPr="003827DB">
        <w:rPr>
          <w:rFonts w:ascii="Arial" w:hAnsi="Arial" w:cs="Arial"/>
          <w:sz w:val="20"/>
        </w:rPr>
        <w:tab/>
        <w:t>PD’s</w:t>
      </w:r>
      <w:r>
        <w:rPr>
          <w:rFonts w:ascii="Arial" w:hAnsi="Arial" w:cs="Arial"/>
          <w:sz w:val="20"/>
        </w:rPr>
        <w:t xml:space="preserve"> </w:t>
      </w:r>
      <w:r w:rsidRPr="003827DB">
        <w:rPr>
          <w:rFonts w:ascii="Arial" w:hAnsi="Arial" w:cs="Arial"/>
          <w:sz w:val="20"/>
        </w:rPr>
        <w:t>/ RD’s signature according to</w:t>
      </w:r>
    </w:p>
    <w:p w:rsidR="0032138C" w:rsidRPr="003827DB" w:rsidRDefault="0032138C" w:rsidP="0032138C">
      <w:pPr>
        <w:pStyle w:val="BodySingle"/>
        <w:tabs>
          <w:tab w:val="center" w:pos="6521"/>
        </w:tabs>
        <w:rPr>
          <w:rFonts w:ascii="Arial" w:hAnsi="Arial" w:cs="Arial"/>
          <w:sz w:val="20"/>
        </w:rPr>
      </w:pPr>
      <w:r w:rsidRPr="003827DB">
        <w:rPr>
          <w:rFonts w:ascii="Arial" w:hAnsi="Arial" w:cs="Arial"/>
          <w:sz w:val="20"/>
        </w:rPr>
        <w:tab/>
        <w:t xml:space="preserve"> </w:t>
      </w:r>
      <w:proofErr w:type="gramStart"/>
      <w:r w:rsidRPr="003827DB">
        <w:rPr>
          <w:rFonts w:ascii="Arial" w:hAnsi="Arial" w:cs="Arial"/>
          <w:sz w:val="20"/>
        </w:rPr>
        <w:t>specimen</w:t>
      </w:r>
      <w:proofErr w:type="gramEnd"/>
      <w:r w:rsidRPr="003827DB">
        <w:rPr>
          <w:rFonts w:ascii="Arial" w:hAnsi="Arial" w:cs="Arial"/>
          <w:sz w:val="20"/>
        </w:rPr>
        <w:t xml:space="preserve"> signature</w:t>
      </w:r>
    </w:p>
    <w:p w:rsidR="0032138C" w:rsidRPr="003827DB" w:rsidRDefault="0032138C" w:rsidP="0032138C">
      <w:pPr>
        <w:pStyle w:val="BodyText"/>
        <w:tabs>
          <w:tab w:val="left" w:pos="2676"/>
          <w:tab w:val="center" w:pos="4706"/>
          <w:tab w:val="center" w:pos="6521"/>
        </w:tabs>
        <w:rPr>
          <w:rFonts w:ascii="Arial" w:hAnsi="Arial" w:cs="Arial"/>
          <w:b/>
          <w:sz w:val="20"/>
        </w:rPr>
      </w:pPr>
      <w:r w:rsidRPr="003827DB">
        <w:rPr>
          <w:rFonts w:ascii="Arial" w:hAnsi="Arial" w:cs="Arial"/>
          <w:noProof/>
          <w:sz w:val="20"/>
          <w:lang w:val="cs-CZ"/>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146684</wp:posOffset>
                </wp:positionV>
                <wp:extent cx="1703070" cy="0"/>
                <wp:effectExtent l="0" t="0" r="304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307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8B0F68F"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55pt" to="134.1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" strokecolor="windowText">
                <o:lock v:ext="edit" shapetype="f"/>
              </v:line>
            </w:pict>
          </mc:Fallback>
        </mc:AlternateContent>
      </w:r>
    </w:p>
    <w:p w:rsidR="0032138C" w:rsidRDefault="0032138C" w:rsidP="0032138C">
      <w:pPr>
        <w:pStyle w:val="BodyText"/>
        <w:tabs>
          <w:tab w:val="center" w:pos="6521"/>
        </w:tabs>
        <w:spacing w:before="60"/>
        <w:ind w:firstLine="0"/>
        <w:rPr>
          <w:rFonts w:ascii="Arial" w:hAnsi="Arial" w:cs="Arial"/>
          <w:sz w:val="20"/>
        </w:rPr>
      </w:pPr>
      <w:r w:rsidRPr="003827DB">
        <w:rPr>
          <w:rFonts w:ascii="Arial" w:hAnsi="Arial" w:cs="Arial"/>
          <w:sz w:val="20"/>
          <w:vertAlign w:val="superscript"/>
        </w:rPr>
        <w:t>2</w:t>
      </w:r>
      <w:r w:rsidRPr="003827DB">
        <w:rPr>
          <w:rFonts w:ascii="Arial" w:hAnsi="Arial" w:cs="Arial"/>
          <w:sz w:val="20"/>
        </w:rPr>
        <w:t xml:space="preserve"> This field should be left blank if T-Bills are registered at the Central Depository</w:t>
      </w:r>
    </w:p>
    <w:p w:rsidR="00B662F6" w:rsidRPr="0032138C" w:rsidRDefault="00EA167D" w:rsidP="0032138C">
      <w:pPr>
        <w:pStyle w:val="BodyText"/>
        <w:tabs>
          <w:tab w:val="center" w:pos="6521"/>
        </w:tabs>
        <w:spacing w:before="60"/>
        <w:jc w:val="right"/>
        <w:rPr>
          <w:rFonts w:ascii="Arial" w:hAnsi="Arial" w:cs="Arial"/>
          <w:sz w:val="20"/>
          <w:lang w:val="pl-PL"/>
        </w:rPr>
      </w:pPr>
      <w:r w:rsidRPr="0032138C">
        <w:rPr>
          <w:rFonts w:ascii="Arial" w:hAnsi="Arial" w:cs="Arial"/>
          <w:sz w:val="20"/>
          <w:lang w:val="pl-PL"/>
        </w:rPr>
        <w:lastRenderedPageBreak/>
        <w:t>Annex</w:t>
      </w:r>
      <w:r w:rsidR="00B662F6" w:rsidRPr="0032138C">
        <w:rPr>
          <w:rFonts w:ascii="Arial" w:hAnsi="Arial" w:cs="Arial"/>
          <w:sz w:val="20"/>
          <w:lang w:val="pl-PL"/>
        </w:rPr>
        <w:t xml:space="preserve"> 1</w:t>
      </w:r>
      <w:r w:rsidR="00A61092" w:rsidRPr="0032138C">
        <w:rPr>
          <w:rFonts w:ascii="Arial" w:hAnsi="Arial" w:cs="Arial"/>
          <w:sz w:val="20"/>
          <w:lang w:val="pl-PL"/>
        </w:rPr>
        <w:t>d</w:t>
      </w:r>
    </w:p>
    <w:p w:rsidR="00B662F6" w:rsidRDefault="00B662F6" w:rsidP="00B662F6">
      <w:pPr>
        <w:pStyle w:val="BodyText"/>
        <w:jc w:val="center"/>
        <w:rPr>
          <w:rFonts w:ascii="Arial" w:hAnsi="Arial" w:cs="Arial"/>
          <w:b/>
          <w:sz w:val="20"/>
          <w:lang w:val="cs-CZ"/>
        </w:rPr>
      </w:pPr>
    </w:p>
    <w:p w:rsidR="0032138C" w:rsidRPr="0032138C" w:rsidRDefault="0032138C" w:rsidP="00B662F6">
      <w:pPr>
        <w:pStyle w:val="BodyText"/>
        <w:jc w:val="center"/>
        <w:rPr>
          <w:rFonts w:ascii="Arial" w:hAnsi="Arial" w:cs="Arial"/>
          <w:b/>
          <w:sz w:val="20"/>
          <w:lang w:val="cs-CZ"/>
        </w:rPr>
      </w:pPr>
    </w:p>
    <w:p w:rsidR="00EA167D" w:rsidRPr="0032138C" w:rsidRDefault="00C76774" w:rsidP="00EA167D">
      <w:pPr>
        <w:pStyle w:val="BodyText"/>
        <w:tabs>
          <w:tab w:val="center" w:pos="6521"/>
        </w:tabs>
        <w:jc w:val="center"/>
        <w:rPr>
          <w:rFonts w:ascii="Arial" w:hAnsi="Arial" w:cs="Arial"/>
          <w:b/>
          <w:sz w:val="20"/>
        </w:rPr>
      </w:pPr>
      <w:r w:rsidRPr="0032138C">
        <w:rPr>
          <w:rFonts w:ascii="Arial" w:hAnsi="Arial" w:cs="Arial"/>
          <w:b/>
          <w:sz w:val="20"/>
        </w:rPr>
        <w:t>Bid for p</w:t>
      </w:r>
      <w:r w:rsidR="00EA167D" w:rsidRPr="0032138C">
        <w:rPr>
          <w:rFonts w:ascii="Arial" w:hAnsi="Arial" w:cs="Arial"/>
          <w:b/>
          <w:sz w:val="20"/>
        </w:rPr>
        <w:t>rimary purchase in T-bill auction</w:t>
      </w:r>
    </w:p>
    <w:p w:rsidR="00EA167D" w:rsidRPr="0032138C" w:rsidRDefault="00EA167D" w:rsidP="00EA167D">
      <w:pPr>
        <w:rPr>
          <w:rFonts w:ascii="Arial" w:hAnsi="Arial" w:cs="Arial"/>
          <w:sz w:val="20"/>
        </w:rPr>
      </w:pPr>
    </w:p>
    <w:p w:rsidR="0032138C" w:rsidRPr="003827DB" w:rsidRDefault="0032138C" w:rsidP="0032138C">
      <w:pPr>
        <w:pStyle w:val="Odstavec1"/>
        <w:numPr>
          <w:ilvl w:val="0"/>
          <w:numId w:val="41"/>
        </w:numPr>
        <w:rPr>
          <w:rFonts w:ascii="Arial" w:hAnsi="Arial" w:cs="Arial"/>
          <w:sz w:val="20"/>
          <w:lang w:val="en-GB"/>
        </w:rPr>
      </w:pPr>
      <w:r w:rsidRPr="003827DB">
        <w:rPr>
          <w:rFonts w:ascii="Arial" w:hAnsi="Arial" w:cs="Arial"/>
          <w:sz w:val="20"/>
          <w:lang w:val="en-GB"/>
        </w:rPr>
        <w:t>The “Owner account number” shall denote the PD’s or RD’s owner account to which the securities acquired by the PD or RD are to be credited on the issue date. The PD or RD may use more than one owner account, but must complete a separate “Bid for primary purchase in T-Bill auction” form for each of them (hereafter in Annex 1 referred to as the “order”).</w:t>
      </w:r>
    </w:p>
    <w:p w:rsidR="0032138C" w:rsidRPr="003827DB" w:rsidRDefault="0032138C" w:rsidP="0032138C">
      <w:pPr>
        <w:pStyle w:val="Odstavec1"/>
        <w:numPr>
          <w:ilvl w:val="0"/>
          <w:numId w:val="41"/>
        </w:numPr>
        <w:rPr>
          <w:rFonts w:ascii="Arial" w:hAnsi="Arial" w:cs="Arial"/>
          <w:sz w:val="20"/>
          <w:lang w:val="en-GB"/>
        </w:rPr>
      </w:pPr>
      <w:r w:rsidRPr="003827DB">
        <w:rPr>
          <w:rFonts w:ascii="Arial" w:hAnsi="Arial" w:cs="Arial"/>
          <w:sz w:val="20"/>
          <w:lang w:val="en-GB"/>
        </w:rPr>
        <w:t>The “Code and abbreviated name of agent” shall be given in accordance with the Contract on a Securities Owner Account in the SKD System for the owner account pursuant to paragraph 1 concluded between the CNB and the PD or RD.</w:t>
      </w:r>
    </w:p>
    <w:p w:rsidR="0032138C" w:rsidRPr="003827DB" w:rsidRDefault="0032138C" w:rsidP="0032138C">
      <w:pPr>
        <w:pStyle w:val="Odstavec1"/>
        <w:numPr>
          <w:ilvl w:val="0"/>
          <w:numId w:val="41"/>
        </w:numPr>
        <w:rPr>
          <w:rFonts w:ascii="Arial" w:hAnsi="Arial" w:cs="Arial"/>
          <w:sz w:val="20"/>
          <w:lang w:val="en-GB"/>
        </w:rPr>
      </w:pPr>
      <w:r w:rsidRPr="003827DB">
        <w:rPr>
          <w:rFonts w:ascii="Arial" w:hAnsi="Arial" w:cs="Arial"/>
          <w:sz w:val="20"/>
          <w:lang w:val="en-GB"/>
        </w:rPr>
        <w:t>The “Issue code” shall be given in accordance with the published auction information.</w:t>
      </w:r>
    </w:p>
    <w:p w:rsidR="0032138C" w:rsidRPr="003827DB" w:rsidRDefault="0032138C" w:rsidP="0032138C">
      <w:pPr>
        <w:pStyle w:val="Odstavec1"/>
        <w:numPr>
          <w:ilvl w:val="0"/>
          <w:numId w:val="41"/>
        </w:numPr>
        <w:rPr>
          <w:rFonts w:ascii="Arial" w:hAnsi="Arial" w:cs="Arial"/>
          <w:sz w:val="20"/>
          <w:lang w:val="en-GB"/>
        </w:rPr>
      </w:pPr>
      <w:r w:rsidRPr="003827DB">
        <w:rPr>
          <w:rFonts w:ascii="Arial" w:hAnsi="Arial" w:cs="Arial"/>
          <w:sz w:val="20"/>
          <w:lang w:val="en-GB"/>
        </w:rPr>
        <w:t>The “Auction date”, “Issue date” and “Maturity date” shall be completed by the PD or RD in accordance with the published auction information.</w:t>
      </w:r>
    </w:p>
    <w:p w:rsidR="0032138C" w:rsidRPr="003827DB" w:rsidRDefault="0032138C" w:rsidP="0032138C">
      <w:pPr>
        <w:pStyle w:val="Odstavec1"/>
        <w:numPr>
          <w:ilvl w:val="0"/>
          <w:numId w:val="41"/>
        </w:numPr>
        <w:rPr>
          <w:rFonts w:ascii="Arial" w:hAnsi="Arial" w:cs="Arial"/>
          <w:sz w:val="20"/>
          <w:lang w:val="en-GB"/>
        </w:rPr>
      </w:pPr>
      <w:r w:rsidRPr="003827DB">
        <w:rPr>
          <w:rFonts w:ascii="Arial" w:hAnsi="Arial" w:cs="Arial"/>
          <w:sz w:val="20"/>
          <w:lang w:val="en-GB"/>
        </w:rPr>
        <w:t>The “Bid amount” shall be given in CZK and the “Order yield” in per cent p.a.</w:t>
      </w:r>
    </w:p>
    <w:p w:rsidR="0032138C" w:rsidRPr="003827DB" w:rsidRDefault="0032138C" w:rsidP="0032138C">
      <w:pPr>
        <w:pStyle w:val="Odstavec1"/>
        <w:numPr>
          <w:ilvl w:val="0"/>
          <w:numId w:val="41"/>
        </w:numPr>
        <w:rPr>
          <w:rFonts w:ascii="Arial" w:hAnsi="Arial" w:cs="Arial"/>
          <w:sz w:val="20"/>
          <w:lang w:val="en-GB"/>
        </w:rPr>
      </w:pPr>
      <w:r w:rsidRPr="003827DB">
        <w:rPr>
          <w:rFonts w:ascii="Arial" w:hAnsi="Arial" w:cs="Arial"/>
          <w:sz w:val="20"/>
          <w:lang w:val="en-GB"/>
        </w:rPr>
        <w:t>The order must be signed by the authorised person whose specimen signature given on the form “Specimen signatures of primary dealer or recognized dealer in auctions of T-bills” (Annex 1</w:t>
      </w:r>
      <w:r>
        <w:rPr>
          <w:rFonts w:ascii="Arial" w:hAnsi="Arial" w:cs="Arial"/>
          <w:sz w:val="20"/>
          <w:lang w:val="en-GB"/>
        </w:rPr>
        <w:t>f</w:t>
      </w:r>
      <w:r w:rsidRPr="003827DB">
        <w:rPr>
          <w:rFonts w:ascii="Arial" w:hAnsi="Arial" w:cs="Arial"/>
          <w:sz w:val="20"/>
          <w:lang w:val="en-GB"/>
        </w:rPr>
        <w:t xml:space="preserve"> of the Rules) which the CNB has at its disposal.</w:t>
      </w:r>
    </w:p>
    <w:p w:rsidR="003C0819" w:rsidRPr="0032138C" w:rsidRDefault="003C0819" w:rsidP="00092FB7">
      <w:pPr>
        <w:pStyle w:val="Odstavec1"/>
        <w:numPr>
          <w:ilvl w:val="0"/>
          <w:numId w:val="0"/>
        </w:numPr>
        <w:tabs>
          <w:tab w:val="num" w:pos="785"/>
        </w:tabs>
        <w:ind w:firstLine="568"/>
        <w:rPr>
          <w:rFonts w:ascii="Arial" w:hAnsi="Arial" w:cs="Arial"/>
          <w:sz w:val="20"/>
        </w:rPr>
      </w:pPr>
    </w:p>
    <w:sectPr w:rsidR="003C0819" w:rsidRPr="0032138C" w:rsidSect="0032138C">
      <w:headerReference w:type="default" r:id="rId7"/>
      <w:pgSz w:w="11907" w:h="16840" w:code="9"/>
      <w:pgMar w:top="1418" w:right="1418" w:bottom="1418" w:left="1701" w:header="340" w:footer="691"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C7B" w:rsidRDefault="00233C7B">
      <w:r>
        <w:separator/>
      </w:r>
    </w:p>
  </w:endnote>
  <w:endnote w:type="continuationSeparator" w:id="0">
    <w:p w:rsidR="00233C7B" w:rsidRDefault="00233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C7B" w:rsidRDefault="00233C7B">
      <w:r>
        <w:separator/>
      </w:r>
    </w:p>
  </w:footnote>
  <w:footnote w:type="continuationSeparator" w:id="0">
    <w:p w:rsidR="00233C7B" w:rsidRDefault="00233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B27" w:rsidRPr="00A25765" w:rsidRDefault="00B86B27" w:rsidP="00A25765">
    <w:pPr>
      <w:pStyle w:val="Header"/>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1DCD"/>
    <w:multiLevelType w:val="singleLevel"/>
    <w:tmpl w:val="9F20227A"/>
    <w:lvl w:ilvl="0">
      <w:start w:val="1"/>
      <w:numFmt w:val="lowerLetter"/>
      <w:pStyle w:val="Odstavec3"/>
      <w:lvlText w:val="%1)"/>
      <w:lvlJc w:val="left"/>
      <w:pPr>
        <w:tabs>
          <w:tab w:val="num" w:pos="360"/>
        </w:tabs>
        <w:ind w:left="340" w:hanging="3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 w15:restartNumberingAfterBreak="0">
    <w:nsid w:val="00C64A8C"/>
    <w:multiLevelType w:val="hybridMultilevel"/>
    <w:tmpl w:val="41FA6AFC"/>
    <w:lvl w:ilvl="0" w:tplc="FFFFFFFF">
      <w:start w:val="1"/>
      <w:numFmt w:val="lowerLetter"/>
      <w:lvlText w:val="%1)"/>
      <w:lvlJc w:val="left"/>
      <w:pPr>
        <w:tabs>
          <w:tab w:val="num" w:pos="1191"/>
        </w:tabs>
        <w:ind w:left="1191"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5FF1D55"/>
    <w:multiLevelType w:val="singleLevel"/>
    <w:tmpl w:val="DD861D54"/>
    <w:lvl w:ilvl="0">
      <w:start w:val="1"/>
      <w:numFmt w:val="decimal"/>
      <w:pStyle w:val="Odstavec1"/>
      <w:lvlText w:val="(%1)"/>
      <w:lvlJc w:val="left"/>
      <w:pPr>
        <w:tabs>
          <w:tab w:val="num" w:pos="782"/>
        </w:tabs>
        <w:ind w:left="0" w:firstLine="425"/>
      </w:pPr>
      <w:rPr>
        <w:rFonts w:hint="default"/>
        <w:b w:val="0"/>
      </w:rPr>
    </w:lvl>
  </w:abstractNum>
  <w:abstractNum w:abstractNumId="3" w15:restartNumberingAfterBreak="0">
    <w:nsid w:val="18AB00E7"/>
    <w:multiLevelType w:val="singleLevel"/>
    <w:tmpl w:val="5254BDB2"/>
    <w:lvl w:ilvl="0">
      <w:start w:val="1"/>
      <w:numFmt w:val="decimal"/>
      <w:lvlText w:val="(%1)"/>
      <w:lvlJc w:val="left"/>
      <w:pPr>
        <w:tabs>
          <w:tab w:val="num" w:pos="1069"/>
        </w:tabs>
        <w:ind w:left="0" w:firstLine="709"/>
      </w:pPr>
      <w:rPr>
        <w:rFonts w:hint="default"/>
      </w:rPr>
    </w:lvl>
  </w:abstractNum>
  <w:abstractNum w:abstractNumId="4" w15:restartNumberingAfterBreak="0">
    <w:nsid w:val="24C12C82"/>
    <w:multiLevelType w:val="hybridMultilevel"/>
    <w:tmpl w:val="4C361D9E"/>
    <w:lvl w:ilvl="0" w:tplc="0405000F">
      <w:start w:val="1"/>
      <w:numFmt w:val="decimal"/>
      <w:lvlText w:val="%1."/>
      <w:lvlJc w:val="left"/>
      <w:pPr>
        <w:tabs>
          <w:tab w:val="num" w:pos="1145"/>
        </w:tabs>
        <w:ind w:left="1145" w:hanging="360"/>
      </w:pPr>
    </w:lvl>
    <w:lvl w:ilvl="1" w:tplc="04050019" w:tentative="1">
      <w:start w:val="1"/>
      <w:numFmt w:val="lowerLetter"/>
      <w:lvlText w:val="%2."/>
      <w:lvlJc w:val="left"/>
      <w:pPr>
        <w:tabs>
          <w:tab w:val="num" w:pos="1865"/>
        </w:tabs>
        <w:ind w:left="1865" w:hanging="360"/>
      </w:pPr>
    </w:lvl>
    <w:lvl w:ilvl="2" w:tplc="0405001B" w:tentative="1">
      <w:start w:val="1"/>
      <w:numFmt w:val="lowerRoman"/>
      <w:lvlText w:val="%3."/>
      <w:lvlJc w:val="right"/>
      <w:pPr>
        <w:tabs>
          <w:tab w:val="num" w:pos="2585"/>
        </w:tabs>
        <w:ind w:left="2585" w:hanging="180"/>
      </w:pPr>
    </w:lvl>
    <w:lvl w:ilvl="3" w:tplc="0405000F" w:tentative="1">
      <w:start w:val="1"/>
      <w:numFmt w:val="decimal"/>
      <w:lvlText w:val="%4."/>
      <w:lvlJc w:val="left"/>
      <w:pPr>
        <w:tabs>
          <w:tab w:val="num" w:pos="3305"/>
        </w:tabs>
        <w:ind w:left="3305" w:hanging="360"/>
      </w:pPr>
    </w:lvl>
    <w:lvl w:ilvl="4" w:tplc="04050019" w:tentative="1">
      <w:start w:val="1"/>
      <w:numFmt w:val="lowerLetter"/>
      <w:lvlText w:val="%5."/>
      <w:lvlJc w:val="left"/>
      <w:pPr>
        <w:tabs>
          <w:tab w:val="num" w:pos="4025"/>
        </w:tabs>
        <w:ind w:left="4025" w:hanging="360"/>
      </w:pPr>
    </w:lvl>
    <w:lvl w:ilvl="5" w:tplc="0405001B" w:tentative="1">
      <w:start w:val="1"/>
      <w:numFmt w:val="lowerRoman"/>
      <w:lvlText w:val="%6."/>
      <w:lvlJc w:val="right"/>
      <w:pPr>
        <w:tabs>
          <w:tab w:val="num" w:pos="4745"/>
        </w:tabs>
        <w:ind w:left="4745" w:hanging="180"/>
      </w:pPr>
    </w:lvl>
    <w:lvl w:ilvl="6" w:tplc="0405000F" w:tentative="1">
      <w:start w:val="1"/>
      <w:numFmt w:val="decimal"/>
      <w:lvlText w:val="%7."/>
      <w:lvlJc w:val="left"/>
      <w:pPr>
        <w:tabs>
          <w:tab w:val="num" w:pos="5465"/>
        </w:tabs>
        <w:ind w:left="5465" w:hanging="360"/>
      </w:pPr>
    </w:lvl>
    <w:lvl w:ilvl="7" w:tplc="04050019" w:tentative="1">
      <w:start w:val="1"/>
      <w:numFmt w:val="lowerLetter"/>
      <w:lvlText w:val="%8."/>
      <w:lvlJc w:val="left"/>
      <w:pPr>
        <w:tabs>
          <w:tab w:val="num" w:pos="6185"/>
        </w:tabs>
        <w:ind w:left="6185" w:hanging="360"/>
      </w:pPr>
    </w:lvl>
    <w:lvl w:ilvl="8" w:tplc="0405001B" w:tentative="1">
      <w:start w:val="1"/>
      <w:numFmt w:val="lowerRoman"/>
      <w:lvlText w:val="%9."/>
      <w:lvlJc w:val="right"/>
      <w:pPr>
        <w:tabs>
          <w:tab w:val="num" w:pos="6905"/>
        </w:tabs>
        <w:ind w:left="6905" w:hanging="180"/>
      </w:pPr>
    </w:lvl>
  </w:abstractNum>
  <w:abstractNum w:abstractNumId="5" w15:restartNumberingAfterBreak="0">
    <w:nsid w:val="252D60D8"/>
    <w:multiLevelType w:val="singleLevel"/>
    <w:tmpl w:val="0CE400F0"/>
    <w:lvl w:ilvl="0">
      <w:start w:val="1"/>
      <w:numFmt w:val="decimal"/>
      <w:pStyle w:val="Odstaveca"/>
      <w:lvlText w:val="(%1) "/>
      <w:lvlJc w:val="left"/>
      <w:pPr>
        <w:tabs>
          <w:tab w:val="num" w:pos="786"/>
        </w:tabs>
        <w:ind w:left="0" w:firstLine="426"/>
      </w:pPr>
      <w:rPr>
        <w:b w:val="0"/>
        <w:i w:val="0"/>
        <w:sz w:val="24"/>
      </w:rPr>
    </w:lvl>
  </w:abstractNum>
  <w:abstractNum w:abstractNumId="6" w15:restartNumberingAfterBreak="0">
    <w:nsid w:val="2BDB28FF"/>
    <w:multiLevelType w:val="hybridMultilevel"/>
    <w:tmpl w:val="11008712"/>
    <w:lvl w:ilvl="0" w:tplc="0405000F">
      <w:start w:val="1"/>
      <w:numFmt w:val="decimal"/>
      <w:lvlText w:val="%1."/>
      <w:lvlJc w:val="left"/>
      <w:pPr>
        <w:tabs>
          <w:tab w:val="num" w:pos="1428"/>
        </w:tabs>
        <w:ind w:left="1428" w:hanging="360"/>
      </w:p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7" w15:restartNumberingAfterBreak="0">
    <w:nsid w:val="367F51EC"/>
    <w:multiLevelType w:val="hybridMultilevel"/>
    <w:tmpl w:val="1886137E"/>
    <w:lvl w:ilvl="0" w:tplc="12D85B00">
      <w:start w:val="1"/>
      <w:numFmt w:val="decimal"/>
      <w:lvlText w:val="(%1)"/>
      <w:lvlJc w:val="left"/>
      <w:pPr>
        <w:tabs>
          <w:tab w:val="num" w:pos="1069"/>
        </w:tabs>
        <w:ind w:left="0" w:firstLine="709"/>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4FD553D"/>
    <w:multiLevelType w:val="hybridMultilevel"/>
    <w:tmpl w:val="1800FBD6"/>
    <w:lvl w:ilvl="0" w:tplc="22B4C5EA">
      <w:start w:val="3"/>
      <w:numFmt w:val="upperRoman"/>
      <w:lvlText w:val="%1."/>
      <w:lvlJc w:val="left"/>
      <w:pPr>
        <w:tabs>
          <w:tab w:val="num" w:pos="927"/>
        </w:tabs>
        <w:ind w:left="927" w:hanging="720"/>
      </w:pPr>
      <w:rPr>
        <w:rFonts w:hint="default"/>
      </w:rPr>
    </w:lvl>
    <w:lvl w:ilvl="1" w:tplc="FBC8DC26">
      <w:start w:val="1"/>
      <w:numFmt w:val="decimal"/>
      <w:lvlText w:val="%2."/>
      <w:lvlJc w:val="left"/>
      <w:pPr>
        <w:tabs>
          <w:tab w:val="num" w:pos="1287"/>
        </w:tabs>
        <w:ind w:left="1287" w:hanging="360"/>
      </w:pPr>
      <w:rPr>
        <w:rFonts w:hint="default"/>
      </w:rPr>
    </w:lvl>
    <w:lvl w:ilvl="2" w:tplc="0405001B" w:tentative="1">
      <w:start w:val="1"/>
      <w:numFmt w:val="lowerRoman"/>
      <w:lvlText w:val="%3."/>
      <w:lvlJc w:val="right"/>
      <w:pPr>
        <w:tabs>
          <w:tab w:val="num" w:pos="2007"/>
        </w:tabs>
        <w:ind w:left="2007" w:hanging="180"/>
      </w:pPr>
    </w:lvl>
    <w:lvl w:ilvl="3" w:tplc="0405000F" w:tentative="1">
      <w:start w:val="1"/>
      <w:numFmt w:val="decimal"/>
      <w:lvlText w:val="%4."/>
      <w:lvlJc w:val="left"/>
      <w:pPr>
        <w:tabs>
          <w:tab w:val="num" w:pos="2727"/>
        </w:tabs>
        <w:ind w:left="2727" w:hanging="360"/>
      </w:pPr>
    </w:lvl>
    <w:lvl w:ilvl="4" w:tplc="04050019" w:tentative="1">
      <w:start w:val="1"/>
      <w:numFmt w:val="lowerLetter"/>
      <w:lvlText w:val="%5."/>
      <w:lvlJc w:val="left"/>
      <w:pPr>
        <w:tabs>
          <w:tab w:val="num" w:pos="3447"/>
        </w:tabs>
        <w:ind w:left="3447" w:hanging="360"/>
      </w:pPr>
    </w:lvl>
    <w:lvl w:ilvl="5" w:tplc="0405001B" w:tentative="1">
      <w:start w:val="1"/>
      <w:numFmt w:val="lowerRoman"/>
      <w:lvlText w:val="%6."/>
      <w:lvlJc w:val="right"/>
      <w:pPr>
        <w:tabs>
          <w:tab w:val="num" w:pos="4167"/>
        </w:tabs>
        <w:ind w:left="4167" w:hanging="180"/>
      </w:pPr>
    </w:lvl>
    <w:lvl w:ilvl="6" w:tplc="0405000F" w:tentative="1">
      <w:start w:val="1"/>
      <w:numFmt w:val="decimal"/>
      <w:lvlText w:val="%7."/>
      <w:lvlJc w:val="left"/>
      <w:pPr>
        <w:tabs>
          <w:tab w:val="num" w:pos="4887"/>
        </w:tabs>
        <w:ind w:left="4887" w:hanging="360"/>
      </w:pPr>
    </w:lvl>
    <w:lvl w:ilvl="7" w:tplc="04050019" w:tentative="1">
      <w:start w:val="1"/>
      <w:numFmt w:val="lowerLetter"/>
      <w:lvlText w:val="%8."/>
      <w:lvlJc w:val="left"/>
      <w:pPr>
        <w:tabs>
          <w:tab w:val="num" w:pos="5607"/>
        </w:tabs>
        <w:ind w:left="5607" w:hanging="360"/>
      </w:pPr>
    </w:lvl>
    <w:lvl w:ilvl="8" w:tplc="0405001B" w:tentative="1">
      <w:start w:val="1"/>
      <w:numFmt w:val="lowerRoman"/>
      <w:lvlText w:val="%9."/>
      <w:lvlJc w:val="right"/>
      <w:pPr>
        <w:tabs>
          <w:tab w:val="num" w:pos="6327"/>
        </w:tabs>
        <w:ind w:left="6327" w:hanging="180"/>
      </w:pPr>
    </w:lvl>
  </w:abstractNum>
  <w:abstractNum w:abstractNumId="9" w15:restartNumberingAfterBreak="0">
    <w:nsid w:val="49587B28"/>
    <w:multiLevelType w:val="singleLevel"/>
    <w:tmpl w:val="614AC06C"/>
    <w:lvl w:ilvl="0">
      <w:start w:val="1"/>
      <w:numFmt w:val="lowerLetter"/>
      <w:pStyle w:val="Odstavec2"/>
      <w:lvlText w:val="%1)"/>
      <w:lvlJc w:val="left"/>
      <w:pPr>
        <w:tabs>
          <w:tab w:val="num" w:pos="1458"/>
        </w:tabs>
        <w:ind w:left="1458" w:hanging="465"/>
      </w:pPr>
    </w:lvl>
  </w:abstractNum>
  <w:abstractNum w:abstractNumId="10" w15:restartNumberingAfterBreak="0">
    <w:nsid w:val="4F0407AB"/>
    <w:multiLevelType w:val="hybridMultilevel"/>
    <w:tmpl w:val="9182C3AA"/>
    <w:lvl w:ilvl="0" w:tplc="FFFFFFFF">
      <w:start w:val="1"/>
      <w:numFmt w:val="lowerLetter"/>
      <w:lvlText w:val="%1)"/>
      <w:lvlJc w:val="left"/>
      <w:pPr>
        <w:tabs>
          <w:tab w:val="num" w:pos="1191"/>
        </w:tabs>
        <w:ind w:left="1191"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50CC6F8D"/>
    <w:multiLevelType w:val="hybridMultilevel"/>
    <w:tmpl w:val="9EAE1A02"/>
    <w:lvl w:ilvl="0" w:tplc="FFFFFFFF">
      <w:start w:val="1"/>
      <w:numFmt w:val="lowerRoman"/>
      <w:lvlText w:val="%1)"/>
      <w:lvlJc w:val="left"/>
      <w:pPr>
        <w:tabs>
          <w:tab w:val="num" w:pos="1418"/>
        </w:tabs>
        <w:ind w:left="1418"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54AB7BDD"/>
    <w:multiLevelType w:val="hybridMultilevel"/>
    <w:tmpl w:val="5B46EF12"/>
    <w:lvl w:ilvl="0" w:tplc="0405000F">
      <w:start w:val="1"/>
      <w:numFmt w:val="decimal"/>
      <w:lvlText w:val="%1."/>
      <w:lvlJc w:val="left"/>
      <w:pPr>
        <w:tabs>
          <w:tab w:val="num" w:pos="1145"/>
        </w:tabs>
        <w:ind w:left="1145" w:hanging="360"/>
      </w:pPr>
    </w:lvl>
    <w:lvl w:ilvl="1" w:tplc="04050019" w:tentative="1">
      <w:start w:val="1"/>
      <w:numFmt w:val="lowerLetter"/>
      <w:lvlText w:val="%2."/>
      <w:lvlJc w:val="left"/>
      <w:pPr>
        <w:tabs>
          <w:tab w:val="num" w:pos="1865"/>
        </w:tabs>
        <w:ind w:left="1865" w:hanging="360"/>
      </w:pPr>
    </w:lvl>
    <w:lvl w:ilvl="2" w:tplc="0405001B" w:tentative="1">
      <w:start w:val="1"/>
      <w:numFmt w:val="lowerRoman"/>
      <w:lvlText w:val="%3."/>
      <w:lvlJc w:val="right"/>
      <w:pPr>
        <w:tabs>
          <w:tab w:val="num" w:pos="2585"/>
        </w:tabs>
        <w:ind w:left="2585" w:hanging="180"/>
      </w:pPr>
    </w:lvl>
    <w:lvl w:ilvl="3" w:tplc="0405000F" w:tentative="1">
      <w:start w:val="1"/>
      <w:numFmt w:val="decimal"/>
      <w:lvlText w:val="%4."/>
      <w:lvlJc w:val="left"/>
      <w:pPr>
        <w:tabs>
          <w:tab w:val="num" w:pos="3305"/>
        </w:tabs>
        <w:ind w:left="3305" w:hanging="360"/>
      </w:pPr>
    </w:lvl>
    <w:lvl w:ilvl="4" w:tplc="04050019" w:tentative="1">
      <w:start w:val="1"/>
      <w:numFmt w:val="lowerLetter"/>
      <w:lvlText w:val="%5."/>
      <w:lvlJc w:val="left"/>
      <w:pPr>
        <w:tabs>
          <w:tab w:val="num" w:pos="4025"/>
        </w:tabs>
        <w:ind w:left="4025" w:hanging="360"/>
      </w:pPr>
    </w:lvl>
    <w:lvl w:ilvl="5" w:tplc="0405001B" w:tentative="1">
      <w:start w:val="1"/>
      <w:numFmt w:val="lowerRoman"/>
      <w:lvlText w:val="%6."/>
      <w:lvlJc w:val="right"/>
      <w:pPr>
        <w:tabs>
          <w:tab w:val="num" w:pos="4745"/>
        </w:tabs>
        <w:ind w:left="4745" w:hanging="180"/>
      </w:pPr>
    </w:lvl>
    <w:lvl w:ilvl="6" w:tplc="0405000F" w:tentative="1">
      <w:start w:val="1"/>
      <w:numFmt w:val="decimal"/>
      <w:lvlText w:val="%7."/>
      <w:lvlJc w:val="left"/>
      <w:pPr>
        <w:tabs>
          <w:tab w:val="num" w:pos="5465"/>
        </w:tabs>
        <w:ind w:left="5465" w:hanging="360"/>
      </w:pPr>
    </w:lvl>
    <w:lvl w:ilvl="7" w:tplc="04050019" w:tentative="1">
      <w:start w:val="1"/>
      <w:numFmt w:val="lowerLetter"/>
      <w:lvlText w:val="%8."/>
      <w:lvlJc w:val="left"/>
      <w:pPr>
        <w:tabs>
          <w:tab w:val="num" w:pos="6185"/>
        </w:tabs>
        <w:ind w:left="6185" w:hanging="360"/>
      </w:pPr>
    </w:lvl>
    <w:lvl w:ilvl="8" w:tplc="0405001B" w:tentative="1">
      <w:start w:val="1"/>
      <w:numFmt w:val="lowerRoman"/>
      <w:lvlText w:val="%9."/>
      <w:lvlJc w:val="right"/>
      <w:pPr>
        <w:tabs>
          <w:tab w:val="num" w:pos="6905"/>
        </w:tabs>
        <w:ind w:left="6905" w:hanging="180"/>
      </w:pPr>
    </w:lvl>
  </w:abstractNum>
  <w:num w:numId="1">
    <w:abstractNumId w:val="2"/>
  </w:num>
  <w:num w:numId="2">
    <w:abstractNumId w:val="2"/>
    <w:lvlOverride w:ilvl="0">
      <w:startOverride w:val="1"/>
    </w:lvlOverride>
  </w:num>
  <w:num w:numId="3">
    <w:abstractNumId w:val="2"/>
    <w:lvlOverride w:ilvl="0">
      <w:startOverride w:val="1"/>
    </w:lvlOverride>
  </w:num>
  <w:num w:numId="4">
    <w:abstractNumId w:val="2"/>
  </w:num>
  <w:num w:numId="5">
    <w:abstractNumId w:val="0"/>
  </w:num>
  <w:num w:numId="6">
    <w:abstractNumId w:val="9"/>
    <w:lvlOverride w:ilvl="0">
      <w:startOverride w:val="1"/>
    </w:lvlOverride>
  </w:num>
  <w:num w:numId="7">
    <w:abstractNumId w:val="2"/>
    <w:lvlOverride w:ilvl="0">
      <w:startOverride w:val="1"/>
    </w:lvlOverride>
  </w:num>
  <w:num w:numId="8">
    <w:abstractNumId w:val="9"/>
    <w:lvlOverride w:ilvl="0">
      <w:startOverride w:val="1"/>
    </w:lvlOverride>
  </w:num>
  <w:num w:numId="9">
    <w:abstractNumId w:val="2"/>
    <w:lvlOverride w:ilvl="0">
      <w:startOverride w:val="1"/>
    </w:lvlOverride>
  </w:num>
  <w:num w:numId="10">
    <w:abstractNumId w:val="2"/>
  </w:num>
  <w:num w:numId="11">
    <w:abstractNumId w:val="2"/>
    <w:lvlOverride w:ilvl="0">
      <w:startOverride w:val="1"/>
    </w:lvlOverride>
  </w:num>
  <w:num w:numId="12">
    <w:abstractNumId w:val="9"/>
    <w:lvlOverride w:ilvl="0">
      <w:startOverride w:val="1"/>
    </w:lvlOverride>
  </w:num>
  <w:num w:numId="13">
    <w:abstractNumId w:val="2"/>
    <w:lvlOverride w:ilvl="0">
      <w:startOverride w:val="1"/>
    </w:lvlOverride>
  </w:num>
  <w:num w:numId="14">
    <w:abstractNumId w:val="9"/>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11"/>
  </w:num>
  <w:num w:numId="19">
    <w:abstractNumId w:val="1"/>
  </w:num>
  <w:num w:numId="20">
    <w:abstractNumId w:val="10"/>
  </w:num>
  <w:num w:numId="21">
    <w:abstractNumId w:val="0"/>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2"/>
    <w:lvlOverride w:ilvl="0">
      <w:startOverride w:val="1"/>
    </w:lvlOverride>
  </w:num>
  <w:num w:numId="25">
    <w:abstractNumId w:val="5"/>
  </w:num>
  <w:num w:numId="26">
    <w:abstractNumId w:val="5"/>
    <w:lvlOverride w:ilvl="0">
      <w:startOverride w:val="1"/>
    </w:lvlOverride>
  </w:num>
  <w:num w:numId="27">
    <w:abstractNumId w:val="2"/>
    <w:lvlOverride w:ilvl="0">
      <w:startOverride w:val="1"/>
    </w:lvlOverride>
  </w:num>
  <w:num w:numId="28">
    <w:abstractNumId w:val="2"/>
    <w:lvlOverride w:ilvl="0">
      <w:startOverride w:val="1"/>
    </w:lvlOverride>
  </w:num>
  <w:num w:numId="29">
    <w:abstractNumId w:val="2"/>
    <w:lvlOverride w:ilvl="0">
      <w:startOverride w:val="1"/>
    </w:lvlOverride>
  </w:num>
  <w:num w:numId="30">
    <w:abstractNumId w:val="2"/>
    <w:lvlOverride w:ilvl="0">
      <w:startOverride w:val="1"/>
    </w:lvlOverride>
  </w:num>
  <w:num w:numId="31">
    <w:abstractNumId w:val="2"/>
    <w:lvlOverride w:ilvl="0">
      <w:startOverride w:val="1"/>
    </w:lvlOverride>
  </w:num>
  <w:num w:numId="32">
    <w:abstractNumId w:val="2"/>
    <w:lvlOverride w:ilvl="0">
      <w:startOverride w:val="1"/>
    </w:lvlOverride>
  </w:num>
  <w:num w:numId="33">
    <w:abstractNumId w:val="2"/>
    <w:lvlOverride w:ilvl="0">
      <w:startOverride w:val="1"/>
    </w:lvlOverride>
  </w:num>
  <w:num w:numId="34">
    <w:abstractNumId w:val="2"/>
    <w:lvlOverride w:ilvl="0">
      <w:startOverride w:val="1"/>
    </w:lvlOverride>
  </w:num>
  <w:num w:numId="35">
    <w:abstractNumId w:val="6"/>
  </w:num>
  <w:num w:numId="36">
    <w:abstractNumId w:val="2"/>
  </w:num>
  <w:num w:numId="37">
    <w:abstractNumId w:val="8"/>
  </w:num>
  <w:num w:numId="38">
    <w:abstractNumId w:val="4"/>
  </w:num>
  <w:num w:numId="39">
    <w:abstractNumId w:val="12"/>
  </w:num>
  <w:num w:numId="40">
    <w:abstractNumId w:val="3"/>
  </w:num>
  <w:num w:numId="41">
    <w:abstractNumId w:val="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5CC"/>
    <w:rsid w:val="000028C3"/>
    <w:rsid w:val="000068D9"/>
    <w:rsid w:val="00014CA1"/>
    <w:rsid w:val="00017268"/>
    <w:rsid w:val="0002086F"/>
    <w:rsid w:val="00027F88"/>
    <w:rsid w:val="00030515"/>
    <w:rsid w:val="00031BC7"/>
    <w:rsid w:val="000446C1"/>
    <w:rsid w:val="000619CC"/>
    <w:rsid w:val="00061B6E"/>
    <w:rsid w:val="00063B60"/>
    <w:rsid w:val="000643DC"/>
    <w:rsid w:val="00065340"/>
    <w:rsid w:val="00065619"/>
    <w:rsid w:val="000753A0"/>
    <w:rsid w:val="00082B26"/>
    <w:rsid w:val="00087F7B"/>
    <w:rsid w:val="00090FF5"/>
    <w:rsid w:val="00092FB7"/>
    <w:rsid w:val="000A3EB8"/>
    <w:rsid w:val="000A6833"/>
    <w:rsid w:val="000B0B9A"/>
    <w:rsid w:val="000B608E"/>
    <w:rsid w:val="000C6470"/>
    <w:rsid w:val="000D07DA"/>
    <w:rsid w:val="000D3856"/>
    <w:rsid w:val="000E05DF"/>
    <w:rsid w:val="000E6BED"/>
    <w:rsid w:val="000F0477"/>
    <w:rsid w:val="000F0C84"/>
    <w:rsid w:val="000F186D"/>
    <w:rsid w:val="000F2D55"/>
    <w:rsid w:val="000F4C45"/>
    <w:rsid w:val="000F4EB3"/>
    <w:rsid w:val="000F67E7"/>
    <w:rsid w:val="000F69A6"/>
    <w:rsid w:val="00100951"/>
    <w:rsid w:val="00103B4D"/>
    <w:rsid w:val="00106B15"/>
    <w:rsid w:val="0011271B"/>
    <w:rsid w:val="00116A1A"/>
    <w:rsid w:val="001171D2"/>
    <w:rsid w:val="00120197"/>
    <w:rsid w:val="001205CC"/>
    <w:rsid w:val="0012399F"/>
    <w:rsid w:val="00130373"/>
    <w:rsid w:val="00130D9B"/>
    <w:rsid w:val="001324DB"/>
    <w:rsid w:val="00133F07"/>
    <w:rsid w:val="00140D3A"/>
    <w:rsid w:val="001414D1"/>
    <w:rsid w:val="00145E6A"/>
    <w:rsid w:val="00147228"/>
    <w:rsid w:val="00147DA8"/>
    <w:rsid w:val="001511BC"/>
    <w:rsid w:val="00157C56"/>
    <w:rsid w:val="00157E78"/>
    <w:rsid w:val="001638F6"/>
    <w:rsid w:val="00171E78"/>
    <w:rsid w:val="00171FDF"/>
    <w:rsid w:val="001759F3"/>
    <w:rsid w:val="00180E81"/>
    <w:rsid w:val="00181A92"/>
    <w:rsid w:val="00181C85"/>
    <w:rsid w:val="001871E5"/>
    <w:rsid w:val="00194FAC"/>
    <w:rsid w:val="001A3973"/>
    <w:rsid w:val="001A44EB"/>
    <w:rsid w:val="001A4914"/>
    <w:rsid w:val="001B2A99"/>
    <w:rsid w:val="001B2D2B"/>
    <w:rsid w:val="001B686A"/>
    <w:rsid w:val="001C17D9"/>
    <w:rsid w:val="001C2D92"/>
    <w:rsid w:val="001E54CA"/>
    <w:rsid w:val="001E6E3D"/>
    <w:rsid w:val="001E7D53"/>
    <w:rsid w:val="00201671"/>
    <w:rsid w:val="00203995"/>
    <w:rsid w:val="00206121"/>
    <w:rsid w:val="002077DE"/>
    <w:rsid w:val="00213A82"/>
    <w:rsid w:val="00213DC1"/>
    <w:rsid w:val="00221217"/>
    <w:rsid w:val="002263C1"/>
    <w:rsid w:val="0023159D"/>
    <w:rsid w:val="00232529"/>
    <w:rsid w:val="00232AA8"/>
    <w:rsid w:val="002333FC"/>
    <w:rsid w:val="00233C7B"/>
    <w:rsid w:val="00241045"/>
    <w:rsid w:val="00242FDC"/>
    <w:rsid w:val="00245E6F"/>
    <w:rsid w:val="002476DA"/>
    <w:rsid w:val="0025084E"/>
    <w:rsid w:val="0025160F"/>
    <w:rsid w:val="00257B2D"/>
    <w:rsid w:val="002630C2"/>
    <w:rsid w:val="00264201"/>
    <w:rsid w:val="002777C6"/>
    <w:rsid w:val="00281DED"/>
    <w:rsid w:val="00283319"/>
    <w:rsid w:val="00283369"/>
    <w:rsid w:val="00286AAD"/>
    <w:rsid w:val="0029043D"/>
    <w:rsid w:val="002A0417"/>
    <w:rsid w:val="002A35F9"/>
    <w:rsid w:val="002B1AA6"/>
    <w:rsid w:val="002B25DE"/>
    <w:rsid w:val="002B4085"/>
    <w:rsid w:val="002B5D86"/>
    <w:rsid w:val="002B6BE9"/>
    <w:rsid w:val="002B766C"/>
    <w:rsid w:val="002C09ED"/>
    <w:rsid w:val="002C2A22"/>
    <w:rsid w:val="002C3A6B"/>
    <w:rsid w:val="002C4D98"/>
    <w:rsid w:val="002D3ECA"/>
    <w:rsid w:val="002E067A"/>
    <w:rsid w:val="002F03A6"/>
    <w:rsid w:val="00306F3F"/>
    <w:rsid w:val="00321169"/>
    <w:rsid w:val="0032138C"/>
    <w:rsid w:val="00334472"/>
    <w:rsid w:val="003345A8"/>
    <w:rsid w:val="00340F3C"/>
    <w:rsid w:val="003420E5"/>
    <w:rsid w:val="00342812"/>
    <w:rsid w:val="00346946"/>
    <w:rsid w:val="00347E7E"/>
    <w:rsid w:val="0036334C"/>
    <w:rsid w:val="00363EA5"/>
    <w:rsid w:val="00367A38"/>
    <w:rsid w:val="00372AEC"/>
    <w:rsid w:val="00373107"/>
    <w:rsid w:val="00373686"/>
    <w:rsid w:val="003755AA"/>
    <w:rsid w:val="00384A2E"/>
    <w:rsid w:val="00394D2E"/>
    <w:rsid w:val="003A1411"/>
    <w:rsid w:val="003A4BBC"/>
    <w:rsid w:val="003B2F92"/>
    <w:rsid w:val="003B3553"/>
    <w:rsid w:val="003C0819"/>
    <w:rsid w:val="003C4B73"/>
    <w:rsid w:val="003D36BC"/>
    <w:rsid w:val="003E2052"/>
    <w:rsid w:val="003E2550"/>
    <w:rsid w:val="003F4363"/>
    <w:rsid w:val="004003B4"/>
    <w:rsid w:val="004012DE"/>
    <w:rsid w:val="0040311F"/>
    <w:rsid w:val="00404C81"/>
    <w:rsid w:val="00407DFD"/>
    <w:rsid w:val="004130EC"/>
    <w:rsid w:val="0041710F"/>
    <w:rsid w:val="00421DAF"/>
    <w:rsid w:val="00427519"/>
    <w:rsid w:val="00430BDA"/>
    <w:rsid w:val="004426C4"/>
    <w:rsid w:val="0044271C"/>
    <w:rsid w:val="00442AA5"/>
    <w:rsid w:val="0046143C"/>
    <w:rsid w:val="00461726"/>
    <w:rsid w:val="00465C13"/>
    <w:rsid w:val="004808B1"/>
    <w:rsid w:val="004856DC"/>
    <w:rsid w:val="004915D5"/>
    <w:rsid w:val="004957AC"/>
    <w:rsid w:val="004A4BA1"/>
    <w:rsid w:val="004B20AD"/>
    <w:rsid w:val="004B3A7B"/>
    <w:rsid w:val="004B64CF"/>
    <w:rsid w:val="004C0CAA"/>
    <w:rsid w:val="004C2DC7"/>
    <w:rsid w:val="004C3324"/>
    <w:rsid w:val="004C594B"/>
    <w:rsid w:val="004C7F33"/>
    <w:rsid w:val="004D0563"/>
    <w:rsid w:val="004D2873"/>
    <w:rsid w:val="004E48B2"/>
    <w:rsid w:val="004F46F5"/>
    <w:rsid w:val="004F72AC"/>
    <w:rsid w:val="005031EB"/>
    <w:rsid w:val="005132AD"/>
    <w:rsid w:val="005147B5"/>
    <w:rsid w:val="00520688"/>
    <w:rsid w:val="00525196"/>
    <w:rsid w:val="00527664"/>
    <w:rsid w:val="00532565"/>
    <w:rsid w:val="005431F6"/>
    <w:rsid w:val="00547042"/>
    <w:rsid w:val="0055445C"/>
    <w:rsid w:val="0055499A"/>
    <w:rsid w:val="005601E7"/>
    <w:rsid w:val="0056283E"/>
    <w:rsid w:val="00563B8C"/>
    <w:rsid w:val="00564CD3"/>
    <w:rsid w:val="00564F0B"/>
    <w:rsid w:val="0056524D"/>
    <w:rsid w:val="00566B99"/>
    <w:rsid w:val="0058096A"/>
    <w:rsid w:val="0058422C"/>
    <w:rsid w:val="0059404D"/>
    <w:rsid w:val="005A02D5"/>
    <w:rsid w:val="005A1DD6"/>
    <w:rsid w:val="005A2D46"/>
    <w:rsid w:val="005B09EB"/>
    <w:rsid w:val="005B5C85"/>
    <w:rsid w:val="005C3BCE"/>
    <w:rsid w:val="005C5B7F"/>
    <w:rsid w:val="005D5583"/>
    <w:rsid w:val="005D723C"/>
    <w:rsid w:val="005D7511"/>
    <w:rsid w:val="005E6245"/>
    <w:rsid w:val="005F0028"/>
    <w:rsid w:val="005F1774"/>
    <w:rsid w:val="005F4F94"/>
    <w:rsid w:val="005F7EE4"/>
    <w:rsid w:val="006003E5"/>
    <w:rsid w:val="00606329"/>
    <w:rsid w:val="00611C78"/>
    <w:rsid w:val="006133FD"/>
    <w:rsid w:val="00621105"/>
    <w:rsid w:val="0062397B"/>
    <w:rsid w:val="0063120E"/>
    <w:rsid w:val="00637D23"/>
    <w:rsid w:val="00643516"/>
    <w:rsid w:val="00644AD2"/>
    <w:rsid w:val="006462F1"/>
    <w:rsid w:val="00647C7B"/>
    <w:rsid w:val="00651DE4"/>
    <w:rsid w:val="0065440E"/>
    <w:rsid w:val="0065619A"/>
    <w:rsid w:val="0065648B"/>
    <w:rsid w:val="00665BDB"/>
    <w:rsid w:val="00673CD2"/>
    <w:rsid w:val="00686056"/>
    <w:rsid w:val="006929AA"/>
    <w:rsid w:val="006972E4"/>
    <w:rsid w:val="006A0528"/>
    <w:rsid w:val="006A0D0D"/>
    <w:rsid w:val="006A35DB"/>
    <w:rsid w:val="006A4018"/>
    <w:rsid w:val="006A556E"/>
    <w:rsid w:val="006B0C09"/>
    <w:rsid w:val="006B3A99"/>
    <w:rsid w:val="006B3EBF"/>
    <w:rsid w:val="006B4ECA"/>
    <w:rsid w:val="006B6BEF"/>
    <w:rsid w:val="006B705C"/>
    <w:rsid w:val="006C5C23"/>
    <w:rsid w:val="006E1276"/>
    <w:rsid w:val="006E1CFE"/>
    <w:rsid w:val="006E6D08"/>
    <w:rsid w:val="006F226B"/>
    <w:rsid w:val="006F395C"/>
    <w:rsid w:val="00700487"/>
    <w:rsid w:val="00711536"/>
    <w:rsid w:val="00726655"/>
    <w:rsid w:val="00730867"/>
    <w:rsid w:val="007340A6"/>
    <w:rsid w:val="007402F6"/>
    <w:rsid w:val="00750019"/>
    <w:rsid w:val="0075312F"/>
    <w:rsid w:val="00754553"/>
    <w:rsid w:val="00755129"/>
    <w:rsid w:val="00761B38"/>
    <w:rsid w:val="007628BC"/>
    <w:rsid w:val="007632B1"/>
    <w:rsid w:val="00763B6F"/>
    <w:rsid w:val="00764C43"/>
    <w:rsid w:val="007725A1"/>
    <w:rsid w:val="00780D46"/>
    <w:rsid w:val="007829A2"/>
    <w:rsid w:val="007A1D93"/>
    <w:rsid w:val="007A7515"/>
    <w:rsid w:val="007B666E"/>
    <w:rsid w:val="007C14FB"/>
    <w:rsid w:val="007C1B73"/>
    <w:rsid w:val="007C1D7D"/>
    <w:rsid w:val="007C4421"/>
    <w:rsid w:val="007C690F"/>
    <w:rsid w:val="007D0E0B"/>
    <w:rsid w:val="007D21C3"/>
    <w:rsid w:val="007E411B"/>
    <w:rsid w:val="008009A5"/>
    <w:rsid w:val="00801EBD"/>
    <w:rsid w:val="00804EFD"/>
    <w:rsid w:val="00806E01"/>
    <w:rsid w:val="00807304"/>
    <w:rsid w:val="008119D2"/>
    <w:rsid w:val="0081558F"/>
    <w:rsid w:val="00815B0E"/>
    <w:rsid w:val="008179C4"/>
    <w:rsid w:val="00823449"/>
    <w:rsid w:val="008245D8"/>
    <w:rsid w:val="00824F79"/>
    <w:rsid w:val="008252F0"/>
    <w:rsid w:val="00825A62"/>
    <w:rsid w:val="0082699E"/>
    <w:rsid w:val="00831AE6"/>
    <w:rsid w:val="00833A6C"/>
    <w:rsid w:val="00835EB2"/>
    <w:rsid w:val="00840B75"/>
    <w:rsid w:val="00851A6D"/>
    <w:rsid w:val="00851EF4"/>
    <w:rsid w:val="00852B5A"/>
    <w:rsid w:val="00856609"/>
    <w:rsid w:val="008618F8"/>
    <w:rsid w:val="008718F5"/>
    <w:rsid w:val="00877F2D"/>
    <w:rsid w:val="00885831"/>
    <w:rsid w:val="008A499A"/>
    <w:rsid w:val="008B1F3F"/>
    <w:rsid w:val="008B32B3"/>
    <w:rsid w:val="008B494D"/>
    <w:rsid w:val="008B4954"/>
    <w:rsid w:val="008B6C7A"/>
    <w:rsid w:val="008C05EC"/>
    <w:rsid w:val="008C1A8D"/>
    <w:rsid w:val="008C2CD0"/>
    <w:rsid w:val="008C5942"/>
    <w:rsid w:val="008D051F"/>
    <w:rsid w:val="008D411E"/>
    <w:rsid w:val="008D6C0E"/>
    <w:rsid w:val="008D7D46"/>
    <w:rsid w:val="008E761A"/>
    <w:rsid w:val="008F1890"/>
    <w:rsid w:val="008F2A87"/>
    <w:rsid w:val="008F4103"/>
    <w:rsid w:val="008F5AFE"/>
    <w:rsid w:val="00907FB6"/>
    <w:rsid w:val="009165B2"/>
    <w:rsid w:val="009208D3"/>
    <w:rsid w:val="009220D8"/>
    <w:rsid w:val="00927FA2"/>
    <w:rsid w:val="00930F46"/>
    <w:rsid w:val="00931667"/>
    <w:rsid w:val="00935D8E"/>
    <w:rsid w:val="00940C72"/>
    <w:rsid w:val="00944AA0"/>
    <w:rsid w:val="009462BC"/>
    <w:rsid w:val="00950709"/>
    <w:rsid w:val="009535FB"/>
    <w:rsid w:val="0097082B"/>
    <w:rsid w:val="00970E0C"/>
    <w:rsid w:val="00971648"/>
    <w:rsid w:val="00971889"/>
    <w:rsid w:val="00971D0C"/>
    <w:rsid w:val="00972616"/>
    <w:rsid w:val="00977635"/>
    <w:rsid w:val="00977D94"/>
    <w:rsid w:val="00980254"/>
    <w:rsid w:val="009814C8"/>
    <w:rsid w:val="0098187E"/>
    <w:rsid w:val="00982749"/>
    <w:rsid w:val="009835F8"/>
    <w:rsid w:val="00984C4B"/>
    <w:rsid w:val="009926AC"/>
    <w:rsid w:val="00995F36"/>
    <w:rsid w:val="00997512"/>
    <w:rsid w:val="009A0E52"/>
    <w:rsid w:val="009A187A"/>
    <w:rsid w:val="009A21F3"/>
    <w:rsid w:val="009A247F"/>
    <w:rsid w:val="009B1514"/>
    <w:rsid w:val="009B3F56"/>
    <w:rsid w:val="009C2E35"/>
    <w:rsid w:val="009D7ABF"/>
    <w:rsid w:val="009F3CD7"/>
    <w:rsid w:val="00A0474B"/>
    <w:rsid w:val="00A06EA3"/>
    <w:rsid w:val="00A11F29"/>
    <w:rsid w:val="00A16B21"/>
    <w:rsid w:val="00A227A1"/>
    <w:rsid w:val="00A25765"/>
    <w:rsid w:val="00A25B02"/>
    <w:rsid w:val="00A31835"/>
    <w:rsid w:val="00A31A75"/>
    <w:rsid w:val="00A4086A"/>
    <w:rsid w:val="00A420A5"/>
    <w:rsid w:val="00A4251E"/>
    <w:rsid w:val="00A42C29"/>
    <w:rsid w:val="00A43970"/>
    <w:rsid w:val="00A43B24"/>
    <w:rsid w:val="00A511EF"/>
    <w:rsid w:val="00A53B90"/>
    <w:rsid w:val="00A60C9F"/>
    <w:rsid w:val="00A61092"/>
    <w:rsid w:val="00A61093"/>
    <w:rsid w:val="00A77DB0"/>
    <w:rsid w:val="00A8121E"/>
    <w:rsid w:val="00A863E4"/>
    <w:rsid w:val="00A90904"/>
    <w:rsid w:val="00A96215"/>
    <w:rsid w:val="00AA11BB"/>
    <w:rsid w:val="00AA1EE1"/>
    <w:rsid w:val="00AA4B21"/>
    <w:rsid w:val="00AA511F"/>
    <w:rsid w:val="00AA5B7A"/>
    <w:rsid w:val="00AC4960"/>
    <w:rsid w:val="00AC72C7"/>
    <w:rsid w:val="00AC76D1"/>
    <w:rsid w:val="00AD5B3D"/>
    <w:rsid w:val="00AE05FA"/>
    <w:rsid w:val="00AE3EB6"/>
    <w:rsid w:val="00AE5266"/>
    <w:rsid w:val="00AE64F1"/>
    <w:rsid w:val="00AF1929"/>
    <w:rsid w:val="00AF5DD5"/>
    <w:rsid w:val="00B06E9A"/>
    <w:rsid w:val="00B078AD"/>
    <w:rsid w:val="00B16429"/>
    <w:rsid w:val="00B21110"/>
    <w:rsid w:val="00B221E7"/>
    <w:rsid w:val="00B30B24"/>
    <w:rsid w:val="00B322FC"/>
    <w:rsid w:val="00B33BD6"/>
    <w:rsid w:val="00B359DF"/>
    <w:rsid w:val="00B377C5"/>
    <w:rsid w:val="00B37BAB"/>
    <w:rsid w:val="00B42F86"/>
    <w:rsid w:val="00B452BB"/>
    <w:rsid w:val="00B54457"/>
    <w:rsid w:val="00B54568"/>
    <w:rsid w:val="00B54D90"/>
    <w:rsid w:val="00B6230F"/>
    <w:rsid w:val="00B64565"/>
    <w:rsid w:val="00B652A8"/>
    <w:rsid w:val="00B662F6"/>
    <w:rsid w:val="00B7189C"/>
    <w:rsid w:val="00B71F51"/>
    <w:rsid w:val="00B73E91"/>
    <w:rsid w:val="00B77010"/>
    <w:rsid w:val="00B77CDA"/>
    <w:rsid w:val="00B85409"/>
    <w:rsid w:val="00B86B27"/>
    <w:rsid w:val="00B929EF"/>
    <w:rsid w:val="00B9399B"/>
    <w:rsid w:val="00B96352"/>
    <w:rsid w:val="00BA27D7"/>
    <w:rsid w:val="00BA42E1"/>
    <w:rsid w:val="00BA4C26"/>
    <w:rsid w:val="00BA7990"/>
    <w:rsid w:val="00BB6EA8"/>
    <w:rsid w:val="00BE4A93"/>
    <w:rsid w:val="00BF3B3A"/>
    <w:rsid w:val="00BF45DE"/>
    <w:rsid w:val="00BF4E77"/>
    <w:rsid w:val="00BF4E7C"/>
    <w:rsid w:val="00C03831"/>
    <w:rsid w:val="00C03E89"/>
    <w:rsid w:val="00C04BFB"/>
    <w:rsid w:val="00C159C7"/>
    <w:rsid w:val="00C22221"/>
    <w:rsid w:val="00C225BA"/>
    <w:rsid w:val="00C23BA8"/>
    <w:rsid w:val="00C24DBB"/>
    <w:rsid w:val="00C265B1"/>
    <w:rsid w:val="00C32237"/>
    <w:rsid w:val="00C33145"/>
    <w:rsid w:val="00C36603"/>
    <w:rsid w:val="00C37027"/>
    <w:rsid w:val="00C41931"/>
    <w:rsid w:val="00C43988"/>
    <w:rsid w:val="00C45373"/>
    <w:rsid w:val="00C47DA1"/>
    <w:rsid w:val="00C51542"/>
    <w:rsid w:val="00C5299D"/>
    <w:rsid w:val="00C54B39"/>
    <w:rsid w:val="00C61AF8"/>
    <w:rsid w:val="00C63FE2"/>
    <w:rsid w:val="00C64269"/>
    <w:rsid w:val="00C64D53"/>
    <w:rsid w:val="00C759A9"/>
    <w:rsid w:val="00C76774"/>
    <w:rsid w:val="00C76D91"/>
    <w:rsid w:val="00C76EE8"/>
    <w:rsid w:val="00C855E8"/>
    <w:rsid w:val="00C92C50"/>
    <w:rsid w:val="00C97036"/>
    <w:rsid w:val="00CA06A9"/>
    <w:rsid w:val="00CB0915"/>
    <w:rsid w:val="00CB7C13"/>
    <w:rsid w:val="00CC0EF7"/>
    <w:rsid w:val="00CD70CF"/>
    <w:rsid w:val="00CF0C5B"/>
    <w:rsid w:val="00CF2B11"/>
    <w:rsid w:val="00CF7EF9"/>
    <w:rsid w:val="00D03400"/>
    <w:rsid w:val="00D07AD0"/>
    <w:rsid w:val="00D11538"/>
    <w:rsid w:val="00D12998"/>
    <w:rsid w:val="00D2183C"/>
    <w:rsid w:val="00D234E3"/>
    <w:rsid w:val="00D23EF4"/>
    <w:rsid w:val="00D2621D"/>
    <w:rsid w:val="00D27C4B"/>
    <w:rsid w:val="00D3159F"/>
    <w:rsid w:val="00D3251A"/>
    <w:rsid w:val="00D42CCA"/>
    <w:rsid w:val="00D4357B"/>
    <w:rsid w:val="00D438F8"/>
    <w:rsid w:val="00D47072"/>
    <w:rsid w:val="00D55658"/>
    <w:rsid w:val="00D578BE"/>
    <w:rsid w:val="00D60419"/>
    <w:rsid w:val="00D63AEA"/>
    <w:rsid w:val="00D66BEC"/>
    <w:rsid w:val="00D67A88"/>
    <w:rsid w:val="00D70623"/>
    <w:rsid w:val="00D73375"/>
    <w:rsid w:val="00D80509"/>
    <w:rsid w:val="00D8133A"/>
    <w:rsid w:val="00D82B85"/>
    <w:rsid w:val="00D82E8B"/>
    <w:rsid w:val="00D8617D"/>
    <w:rsid w:val="00D86F0E"/>
    <w:rsid w:val="00D94DC4"/>
    <w:rsid w:val="00D9507F"/>
    <w:rsid w:val="00D9521A"/>
    <w:rsid w:val="00D977A8"/>
    <w:rsid w:val="00DA198D"/>
    <w:rsid w:val="00DA23FB"/>
    <w:rsid w:val="00DA3BA6"/>
    <w:rsid w:val="00DA3EC3"/>
    <w:rsid w:val="00DA46C5"/>
    <w:rsid w:val="00DA688C"/>
    <w:rsid w:val="00DB5D13"/>
    <w:rsid w:val="00DC38BD"/>
    <w:rsid w:val="00DC59ED"/>
    <w:rsid w:val="00DC6EF7"/>
    <w:rsid w:val="00DD137F"/>
    <w:rsid w:val="00DD6CF0"/>
    <w:rsid w:val="00DE13A7"/>
    <w:rsid w:val="00DE69DA"/>
    <w:rsid w:val="00DF1433"/>
    <w:rsid w:val="00DF240B"/>
    <w:rsid w:val="00DF73D6"/>
    <w:rsid w:val="00E02FBE"/>
    <w:rsid w:val="00E04BCF"/>
    <w:rsid w:val="00E1490D"/>
    <w:rsid w:val="00E25C85"/>
    <w:rsid w:val="00E25DAA"/>
    <w:rsid w:val="00E271FC"/>
    <w:rsid w:val="00E3244E"/>
    <w:rsid w:val="00E348CB"/>
    <w:rsid w:val="00E42058"/>
    <w:rsid w:val="00E44086"/>
    <w:rsid w:val="00E53672"/>
    <w:rsid w:val="00E55B7F"/>
    <w:rsid w:val="00E56593"/>
    <w:rsid w:val="00E63B97"/>
    <w:rsid w:val="00E64C8B"/>
    <w:rsid w:val="00E806FB"/>
    <w:rsid w:val="00E917F4"/>
    <w:rsid w:val="00E9525D"/>
    <w:rsid w:val="00EA167D"/>
    <w:rsid w:val="00EA16CC"/>
    <w:rsid w:val="00EA53FC"/>
    <w:rsid w:val="00EA69A3"/>
    <w:rsid w:val="00EB14F7"/>
    <w:rsid w:val="00EB1708"/>
    <w:rsid w:val="00EB4E4D"/>
    <w:rsid w:val="00EC0723"/>
    <w:rsid w:val="00EC1234"/>
    <w:rsid w:val="00EC2520"/>
    <w:rsid w:val="00EC2D44"/>
    <w:rsid w:val="00ED2087"/>
    <w:rsid w:val="00ED3162"/>
    <w:rsid w:val="00ED46E7"/>
    <w:rsid w:val="00EE78E1"/>
    <w:rsid w:val="00EF0AC6"/>
    <w:rsid w:val="00F06105"/>
    <w:rsid w:val="00F0704A"/>
    <w:rsid w:val="00F13A38"/>
    <w:rsid w:val="00F13F44"/>
    <w:rsid w:val="00F16B0C"/>
    <w:rsid w:val="00F17409"/>
    <w:rsid w:val="00F208B3"/>
    <w:rsid w:val="00F273F1"/>
    <w:rsid w:val="00F35D11"/>
    <w:rsid w:val="00F37A6F"/>
    <w:rsid w:val="00F40D24"/>
    <w:rsid w:val="00F40EF1"/>
    <w:rsid w:val="00F41558"/>
    <w:rsid w:val="00F502A7"/>
    <w:rsid w:val="00F73BA2"/>
    <w:rsid w:val="00F81A89"/>
    <w:rsid w:val="00F85DB0"/>
    <w:rsid w:val="00F866D4"/>
    <w:rsid w:val="00F8672F"/>
    <w:rsid w:val="00F90776"/>
    <w:rsid w:val="00F913DB"/>
    <w:rsid w:val="00F92BD3"/>
    <w:rsid w:val="00F94534"/>
    <w:rsid w:val="00F95FA3"/>
    <w:rsid w:val="00FA3449"/>
    <w:rsid w:val="00FA38DB"/>
    <w:rsid w:val="00FA45E4"/>
    <w:rsid w:val="00FA7834"/>
    <w:rsid w:val="00FA7F30"/>
    <w:rsid w:val="00FB0383"/>
    <w:rsid w:val="00FB1107"/>
    <w:rsid w:val="00FB23BB"/>
    <w:rsid w:val="00FB3D74"/>
    <w:rsid w:val="00FB69BA"/>
    <w:rsid w:val="00FB7147"/>
    <w:rsid w:val="00FC433A"/>
    <w:rsid w:val="00FC4A55"/>
    <w:rsid w:val="00FD0D29"/>
    <w:rsid w:val="00FD366C"/>
    <w:rsid w:val="00FE0463"/>
    <w:rsid w:val="00FE2085"/>
    <w:rsid w:val="00FF0AF8"/>
    <w:rsid w:val="00FF168F"/>
    <w:rsid w:val="00FF37AB"/>
    <w:rsid w:val="00FF41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8BCE34F"/>
  <w15:docId w15:val="{B31A830A-BE98-41DE-BCFD-B4D085E91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rPr>
  </w:style>
  <w:style w:type="paragraph" w:styleId="Heading1">
    <w:name w:val="heading 1"/>
    <w:basedOn w:val="Normal"/>
    <w:next w:val="Normal"/>
    <w:qFormat/>
    <w:pPr>
      <w:keepNext/>
      <w:spacing w:before="240" w:after="60"/>
      <w:outlineLvl w:val="0"/>
    </w:pPr>
    <w:rPr>
      <w:b/>
      <w:kern w:val="28"/>
      <w:lang w:val="en-US"/>
    </w:rPr>
  </w:style>
  <w:style w:type="paragraph" w:styleId="Heading2">
    <w:name w:val="heading 2"/>
    <w:basedOn w:val="Normal"/>
    <w:next w:val="Normal"/>
    <w:qFormat/>
    <w:pPr>
      <w:keepNext/>
      <w:jc w:val="center"/>
      <w:outlineLvl w:val="1"/>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firstLine="720"/>
    </w:pPr>
    <w:rPr>
      <w:color w:val="000000"/>
    </w:rPr>
  </w:style>
  <w:style w:type="paragraph" w:customStyle="1" w:styleId="BodySingle">
    <w:name w:val="Body Single"/>
    <w:rPr>
      <w:color w:val="000000"/>
      <w:sz w:val="24"/>
      <w:lang w:val="en-GB"/>
    </w:rPr>
  </w:style>
  <w:style w:type="paragraph" w:styleId="Header">
    <w:name w:val="head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536"/>
        <w:tab w:val="right" w:pos="9072"/>
      </w:tabs>
    </w:pPr>
  </w:style>
  <w:style w:type="paragraph" w:styleId="Title">
    <w:name w:val="Title"/>
    <w:basedOn w:val="Normal"/>
    <w:qFormat/>
    <w:pPr>
      <w:jc w:val="center"/>
    </w:pPr>
    <w:rPr>
      <w:lang w:val="cs-CZ"/>
    </w:rPr>
  </w:style>
  <w:style w:type="paragraph" w:styleId="BalloonText">
    <w:name w:val="Balloon Text"/>
    <w:basedOn w:val="Normal"/>
    <w:semiHidden/>
    <w:rPr>
      <w:rFonts w:ascii="Tahoma" w:hAnsi="Tahoma" w:cs="Tahoma"/>
      <w:sz w:val="16"/>
      <w:szCs w:val="16"/>
    </w:rPr>
  </w:style>
  <w:style w:type="paragraph" w:customStyle="1" w:styleId="Bullet">
    <w:name w:val="Bullet"/>
    <w:pPr>
      <w:ind w:left="1008"/>
    </w:pPr>
    <w:rPr>
      <w:snapToGrid w:val="0"/>
      <w:color w:val="000000"/>
      <w:sz w:val="24"/>
    </w:rPr>
  </w:style>
  <w:style w:type="character" w:styleId="PageNumber">
    <w:name w:val="page number"/>
    <w:basedOn w:val="DefaultParagraphFont"/>
  </w:style>
  <w:style w:type="paragraph" w:customStyle="1" w:styleId="number1">
    <w:name w:val="number 1"/>
    <w:pPr>
      <w:ind w:firstLine="1440"/>
    </w:pPr>
    <w:rPr>
      <w:snapToGrid w:val="0"/>
      <w:color w:val="000000"/>
      <w:sz w:val="24"/>
    </w:rPr>
  </w:style>
  <w:style w:type="paragraph" w:customStyle="1" w:styleId="Texttabulky">
    <w:name w:val="Text tabulky"/>
    <w:rPr>
      <w:rFonts w:ascii="Tms Rmn" w:hAnsi="Tms Rmn"/>
      <w:snapToGrid w:val="0"/>
      <w:color w:val="000000"/>
      <w:sz w:val="24"/>
    </w:rPr>
  </w:style>
  <w:style w:type="paragraph" w:customStyle="1" w:styleId="NumberList">
    <w:name w:val="Number List"/>
    <w:pPr>
      <w:ind w:left="720"/>
    </w:pPr>
    <w:rPr>
      <w:snapToGrid w:val="0"/>
      <w:color w:val="000000"/>
      <w:sz w:val="24"/>
    </w:rPr>
  </w:style>
  <w:style w:type="paragraph" w:styleId="TOC1">
    <w:name w:val="toc 1"/>
    <w:basedOn w:val="Normal"/>
    <w:next w:val="Normal"/>
    <w:autoRedefine/>
    <w:semiHidden/>
    <w:rsid w:val="00931667"/>
    <w:pPr>
      <w:tabs>
        <w:tab w:val="right" w:leader="dot" w:pos="9072"/>
      </w:tabs>
      <w:spacing w:before="120" w:after="120"/>
    </w:pPr>
    <w:rPr>
      <w:b/>
      <w:lang w:val="en-US"/>
    </w:rPr>
  </w:style>
  <w:style w:type="paragraph" w:customStyle="1" w:styleId="StylObsaht">
    <w:name w:val="StylObsaht"/>
    <w:basedOn w:val="BodyText"/>
    <w:pPr>
      <w:spacing w:line="360" w:lineRule="auto"/>
      <w:ind w:left="1418" w:firstLine="0"/>
    </w:pPr>
    <w:rPr>
      <w:snapToGrid w:val="0"/>
      <w:color w:val="0000FF"/>
      <w:lang w:val="cs-CZ"/>
    </w:rPr>
  </w:style>
  <w:style w:type="paragraph" w:styleId="TOC2">
    <w:name w:val="toc 2"/>
    <w:basedOn w:val="Normal"/>
    <w:next w:val="Normal"/>
    <w:autoRedefine/>
    <w:semiHidden/>
    <w:rsid w:val="00ED2087"/>
    <w:pPr>
      <w:tabs>
        <w:tab w:val="left" w:pos="567"/>
        <w:tab w:val="right" w:leader="dot" w:pos="9072"/>
      </w:tabs>
      <w:spacing w:before="40" w:after="40"/>
      <w:ind w:left="198"/>
      <w:jc w:val="both"/>
    </w:pPr>
    <w:rPr>
      <w:noProof/>
      <w:color w:val="000000"/>
      <w:lang w:val="en-US"/>
    </w:rPr>
  </w:style>
  <w:style w:type="paragraph" w:customStyle="1" w:styleId="TableText1">
    <w:name w:val="Table Text1"/>
    <w:pPr>
      <w:spacing w:line="360" w:lineRule="atLeast"/>
      <w:jc w:val="center"/>
    </w:pPr>
    <w:rPr>
      <w:color w:val="000000"/>
      <w:sz w:val="24"/>
      <w:lang w:val="en-GB"/>
    </w:rPr>
  </w:style>
  <w:style w:type="paragraph" w:customStyle="1" w:styleId="Odstavec1">
    <w:name w:val="Odstavec_1"/>
    <w:basedOn w:val="BodyText"/>
    <w:pPr>
      <w:numPr>
        <w:numId w:val="1"/>
      </w:numPr>
      <w:jc w:val="both"/>
    </w:pPr>
    <w:rPr>
      <w:snapToGrid w:val="0"/>
      <w:lang w:val="cs-CZ"/>
    </w:rPr>
  </w:style>
  <w:style w:type="paragraph" w:customStyle="1" w:styleId="Odstavec2">
    <w:name w:val="Odstavec_2"/>
    <w:basedOn w:val="Bullet"/>
    <w:pPr>
      <w:numPr>
        <w:numId w:val="6"/>
      </w:numPr>
      <w:jc w:val="both"/>
    </w:pPr>
    <w:rPr>
      <w:color w:val="auto"/>
    </w:rPr>
  </w:style>
  <w:style w:type="paragraph" w:customStyle="1" w:styleId="Odstavec3">
    <w:name w:val="Odstavec_3"/>
    <w:basedOn w:val="BodyText"/>
    <w:pPr>
      <w:numPr>
        <w:numId w:val="5"/>
      </w:numPr>
      <w:jc w:val="both"/>
    </w:pPr>
    <w:rPr>
      <w:snapToGrid w:val="0"/>
      <w:lang w:val="cs-CZ"/>
    </w:rPr>
  </w:style>
  <w:style w:type="character" w:styleId="CommentReference">
    <w:name w:val="annotation reference"/>
    <w:basedOn w:val="DefaultParagraphFont"/>
    <w:semiHidden/>
    <w:rsid w:val="009926AC"/>
    <w:rPr>
      <w:sz w:val="16"/>
      <w:szCs w:val="16"/>
    </w:rPr>
  </w:style>
  <w:style w:type="paragraph" w:styleId="CommentText">
    <w:name w:val="annotation text"/>
    <w:basedOn w:val="Normal"/>
    <w:semiHidden/>
    <w:rsid w:val="009926AC"/>
    <w:rPr>
      <w:sz w:val="20"/>
    </w:rPr>
  </w:style>
  <w:style w:type="paragraph" w:styleId="CommentSubject">
    <w:name w:val="annotation subject"/>
    <w:basedOn w:val="CommentText"/>
    <w:next w:val="CommentText"/>
    <w:semiHidden/>
    <w:rsid w:val="00D82B85"/>
    <w:rPr>
      <w:b/>
      <w:bCs/>
    </w:rPr>
  </w:style>
  <w:style w:type="paragraph" w:customStyle="1" w:styleId="Odstavec10">
    <w:name w:val="Odstavec_(1)"/>
    <w:basedOn w:val="BodyText"/>
    <w:rsid w:val="00EB4E4D"/>
    <w:pPr>
      <w:tabs>
        <w:tab w:val="num" w:pos="782"/>
      </w:tabs>
      <w:ind w:firstLine="425"/>
      <w:jc w:val="both"/>
    </w:pPr>
    <w:rPr>
      <w:lang w:val="cs-CZ"/>
    </w:rPr>
  </w:style>
  <w:style w:type="paragraph" w:customStyle="1" w:styleId="Odstaveca">
    <w:name w:val="Odstavec_a)"/>
    <w:basedOn w:val="BodyText"/>
    <w:rsid w:val="00EB4E4D"/>
    <w:pPr>
      <w:numPr>
        <w:numId w:val="25"/>
      </w:numPr>
      <w:tabs>
        <w:tab w:val="clear" w:pos="786"/>
        <w:tab w:val="num" w:pos="1361"/>
      </w:tabs>
      <w:ind w:left="1361" w:hanging="368"/>
      <w:jc w:val="both"/>
    </w:pPr>
    <w:rPr>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264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ÚŘEDNÍ  SDĚLENÍ</vt:lpstr>
    </vt:vector>
  </TitlesOfParts>
  <Company>CNB</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ÚŘEDNÍ  SDĚLENÍ</dc:title>
  <dc:creator>Michael Melisik</dc:creator>
  <dc:description>uredni sdeleni o vydani druhe verze Pravidel pro primarni prodej - 16.6.1998</dc:description>
  <cp:lastModifiedBy>Mochán Jaromír</cp:lastModifiedBy>
  <cp:revision>3</cp:revision>
  <cp:lastPrinted>2011-12-23T09:16:00Z</cp:lastPrinted>
  <dcterms:created xsi:type="dcterms:W3CDTF">2016-01-06T14:48:00Z</dcterms:created>
  <dcterms:modified xsi:type="dcterms:W3CDTF">2022-07-13T14:35:00Z</dcterms:modified>
</cp:coreProperties>
</file>