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894E8" w14:textId="77777777" w:rsidR="00B73199" w:rsidRDefault="00B73199" w:rsidP="004C0714">
      <w:pPr>
        <w:pStyle w:val="CNB-hlavaA"/>
        <w:jc w:val="center"/>
        <w:rPr>
          <w:rStyle w:val="CNB-hlavaAChar"/>
          <w:sz w:val="44"/>
        </w:rPr>
      </w:pPr>
    </w:p>
    <w:sdt>
      <w:sdtPr>
        <w:rPr>
          <w:rFonts w:asciiTheme="majorHAnsi" w:eastAsiaTheme="majorEastAsia" w:hAnsiTheme="majorHAnsi" w:cstheme="majorBidi"/>
          <w:caps/>
          <w:noProof/>
          <w:color w:val="999999"/>
          <w:sz w:val="24"/>
          <w:szCs w:val="48"/>
          <w:lang w:eastAsia="en-US"/>
        </w:rPr>
        <w:id w:val="-22968802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  <w:szCs w:val="20"/>
          <w:lang w:eastAsia="cs-CZ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B54B15" w14:paraId="1541D188" w14:textId="77777777" w:rsidTr="006460AC">
            <w:trPr>
              <w:trHeight w:val="2880"/>
              <w:jc w:val="center"/>
            </w:trPr>
            <w:tc>
              <w:tcPr>
                <w:tcW w:w="5000" w:type="pct"/>
              </w:tcPr>
              <w:p w14:paraId="0D4E7096" w14:textId="77777777" w:rsidR="00B54B15" w:rsidRDefault="00B54B15" w:rsidP="006460AC">
                <w:pPr>
                  <w:pStyle w:val="Bezmezer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54B15" w14:paraId="19CB42BF" w14:textId="77777777" w:rsidTr="006460AC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noProof/>
                  <w:color w:val="999999"/>
                  <w:sz w:val="72"/>
                  <w:szCs w:val="80"/>
                  <w:lang w:eastAsia="en-US"/>
                </w:rPr>
                <w:alias w:val="Název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19101A3D" w14:textId="2A0A089F" w:rsidR="00B54B15" w:rsidRDefault="008173BD" w:rsidP="008173BD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noProof/>
                        <w:color w:val="999999"/>
                        <w:sz w:val="72"/>
                        <w:szCs w:val="80"/>
                        <w:lang w:eastAsia="en-US"/>
                      </w:rPr>
                      <w:t>Vykazovací povinnost</w:t>
                    </w:r>
                    <w:r w:rsidR="004F21A3">
                      <w:rPr>
                        <w:rFonts w:asciiTheme="majorHAnsi" w:eastAsiaTheme="majorEastAsia" w:hAnsiTheme="majorHAnsi" w:cstheme="majorBidi"/>
                        <w:noProof/>
                        <w:color w:val="999999"/>
                        <w:sz w:val="72"/>
                        <w:szCs w:val="80"/>
                        <w:lang w:eastAsia="en-US"/>
                      </w:rPr>
                      <w:t>i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color w:val="999999"/>
                        <w:sz w:val="72"/>
                        <w:szCs w:val="80"/>
                        <w:lang w:eastAsia="en-US"/>
                      </w:rPr>
                      <w:t xml:space="preserve"> výkazu finrep9_ind_ifrs</w:t>
                    </w:r>
                  </w:p>
                </w:tc>
              </w:sdtContent>
            </w:sdt>
          </w:tr>
          <w:tr w:rsidR="00B54B15" w14:paraId="2A1DA6EA" w14:textId="77777777" w:rsidTr="006460AC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Podtitu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25CC4FC9" w14:textId="1B7A218F" w:rsidR="00B54B15" w:rsidRDefault="00C1518B" w:rsidP="00C1518B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Dokument pro TPS (jednání 15. 1. 2019)</w:t>
                    </w:r>
                  </w:p>
                </w:tc>
              </w:sdtContent>
            </w:sdt>
          </w:tr>
          <w:tr w:rsidR="00B54B15" w14:paraId="65FE9BD3" w14:textId="77777777" w:rsidTr="006460AC">
            <w:trPr>
              <w:trHeight w:val="70"/>
              <w:jc w:val="center"/>
            </w:trPr>
            <w:tc>
              <w:tcPr>
                <w:tcW w:w="5000" w:type="pct"/>
                <w:vAlign w:val="center"/>
              </w:tcPr>
              <w:p w14:paraId="4E993121" w14:textId="77777777" w:rsidR="00B54B15" w:rsidRDefault="00B54B15" w:rsidP="006460AC">
                <w:pPr>
                  <w:pStyle w:val="Bezmezer"/>
                  <w:jc w:val="center"/>
                </w:pPr>
              </w:p>
            </w:tc>
          </w:tr>
          <w:tr w:rsidR="00B54B15" w14:paraId="46BB9AF4" w14:textId="77777777" w:rsidTr="006460AC">
            <w:trPr>
              <w:trHeight w:val="70"/>
              <w:jc w:val="center"/>
            </w:trPr>
            <w:tc>
              <w:tcPr>
                <w:tcW w:w="5000" w:type="pct"/>
                <w:vAlign w:val="center"/>
              </w:tcPr>
              <w:p w14:paraId="73ACC983" w14:textId="77777777" w:rsidR="00B54B15" w:rsidRDefault="00B54B15" w:rsidP="006460AC">
                <w:pPr>
                  <w:pStyle w:val="Bezmezer"/>
                  <w:rPr>
                    <w:b/>
                    <w:bCs/>
                  </w:rPr>
                </w:pPr>
              </w:p>
            </w:tc>
          </w:tr>
          <w:tr w:rsidR="00B54B15" w14:paraId="4250E668" w14:textId="77777777" w:rsidTr="006460AC">
            <w:trPr>
              <w:trHeight w:val="360"/>
              <w:jc w:val="center"/>
            </w:trPr>
            <w:sdt>
              <w:sdtPr>
                <w:rPr>
                  <w:rFonts w:asciiTheme="majorHAnsi" w:hAnsiTheme="majorHAnsi"/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9-01-3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26345FEE" w14:textId="6A2D6371" w:rsidR="00B54B15" w:rsidRPr="00D870E7" w:rsidRDefault="00164B74" w:rsidP="006460AC">
                    <w:pPr>
                      <w:pStyle w:val="Bezmezer"/>
                      <w:jc w:val="center"/>
                      <w:rPr>
                        <w:rFonts w:asciiTheme="majorHAnsi" w:hAnsiTheme="majorHAnsi"/>
                        <w:b/>
                        <w:bCs/>
                      </w:rPr>
                    </w:pPr>
                    <w:proofErr w:type="gramStart"/>
                    <w:r>
                      <w:rPr>
                        <w:rFonts w:asciiTheme="majorHAnsi" w:hAnsiTheme="majorHAnsi"/>
                        <w:b/>
                        <w:bCs/>
                      </w:rPr>
                      <w:t>31.1.2019</w:t>
                    </w:r>
                    <w:proofErr w:type="gramEnd"/>
                  </w:p>
                </w:tc>
              </w:sdtContent>
            </w:sdt>
          </w:tr>
        </w:tbl>
        <w:p w14:paraId="34A3FF6B" w14:textId="77777777" w:rsidR="00B54B15" w:rsidRDefault="00B54B15" w:rsidP="00B54B15">
          <w:r>
            <w:br w:type="page"/>
          </w:r>
        </w:p>
      </w:sdtContent>
    </w:sdt>
    <w:p w14:paraId="128A8B55" w14:textId="4FB0AA4A" w:rsidR="00B54B15" w:rsidRPr="00FD5374" w:rsidRDefault="004F21A3" w:rsidP="00CF552D">
      <w:pPr>
        <w:pStyle w:val="Nadpis1"/>
        <w:keepLines/>
        <w:pBdr>
          <w:bottom w:val="single" w:sz="4" w:space="1" w:color="auto"/>
        </w:pBdr>
        <w:spacing w:before="480" w:after="200" w:line="288" w:lineRule="auto"/>
        <w:jc w:val="both"/>
        <w:rPr>
          <w:rFonts w:asciiTheme="majorHAnsi" w:eastAsiaTheme="majorEastAsia" w:hAnsiTheme="majorHAnsi" w:cstheme="majorBidi"/>
          <w:bCs w:val="0"/>
          <w:kern w:val="0"/>
          <w:lang w:eastAsia="en-US"/>
        </w:rPr>
      </w:pPr>
      <w:r>
        <w:rPr>
          <w:rFonts w:asciiTheme="majorHAnsi" w:eastAsiaTheme="majorEastAsia" w:hAnsiTheme="majorHAnsi" w:cstheme="majorBidi"/>
          <w:bCs w:val="0"/>
          <w:kern w:val="0"/>
          <w:lang w:eastAsia="en-US"/>
        </w:rPr>
        <w:lastRenderedPageBreak/>
        <w:t>Vykazovací povinnosti výkazu finrep9_ind_ifrs</w:t>
      </w:r>
    </w:p>
    <w:p w14:paraId="3CEB3946" w14:textId="7392E72D" w:rsidR="004F21A3" w:rsidRDefault="008B18ED" w:rsidP="007D0845">
      <w:pPr>
        <w:jc w:val="both"/>
      </w:pPr>
      <w:r w:rsidRPr="008B18ED">
        <w:t xml:space="preserve">Navržené vykazovací povinnosti pro výkaz „finrep9_ind_ifrs“, prezentované na jednání TPS </w:t>
      </w:r>
      <w:r>
        <w:t xml:space="preserve">dne </w:t>
      </w:r>
      <w:r w:rsidRPr="008B18ED">
        <w:t>15. 1. 2019, využívaly atributu „rozsah“ pro odlišení obsahu výkazu v různých výskytech</w:t>
      </w:r>
      <w:r w:rsidR="003F2709">
        <w:t xml:space="preserve"> v závislosti na periodicitě</w:t>
      </w:r>
      <w:r w:rsidRPr="008B18ED">
        <w:t>. Na základě zpětné vazby členů TPS, kdy předložené řešení omezovalo možnost sp</w:t>
      </w:r>
      <w:r>
        <w:t>o</w:t>
      </w:r>
      <w:r w:rsidRPr="008B18ED">
        <w:t xml:space="preserve">uštění </w:t>
      </w:r>
      <w:proofErr w:type="spellStart"/>
      <w:r w:rsidRPr="008B18ED">
        <w:t>jednovýkazových</w:t>
      </w:r>
      <w:proofErr w:type="spellEnd"/>
      <w:r w:rsidRPr="008B18ED">
        <w:t xml:space="preserve"> kontrol pro celý výkaz najednou</w:t>
      </w:r>
      <w:r w:rsidR="003B3D64">
        <w:t>, ČNB přepracovala definice dotčených vykazovacích povinností</w:t>
      </w:r>
      <w:r w:rsidR="003F2709">
        <w:t>.</w:t>
      </w:r>
      <w:r w:rsidR="003B3D64">
        <w:t xml:space="preserve"> </w:t>
      </w:r>
      <w:r w:rsidR="004F21A3">
        <w:t>Po dohodě s garanty zmíněného výkazu je možné sjednotit termín předložení pro požadovaný obsah výkazu k danému období. Pro každý měsíc, kde se mohou střetávat měsíční, čtvrtletní a</w:t>
      </w:r>
      <w:r>
        <w:t> </w:t>
      </w:r>
      <w:r w:rsidR="004F21A3">
        <w:t>případně i roční data, je proto právě jeden termín překládání. Během roku vznikne</w:t>
      </w:r>
      <w:r w:rsidR="003B3D64">
        <w:t xml:space="preserve"> vykazující osobě 12 výskytů (v </w:t>
      </w:r>
      <w:r w:rsidR="004F21A3">
        <w:t>původním řešení 17 výskytů) a na každém výskytu je označena relevantní množina datových oblastí pro daný měsíc.</w:t>
      </w:r>
    </w:p>
    <w:p w14:paraId="27010DEB" w14:textId="077DEA23" w:rsidR="004F21A3" w:rsidRDefault="00FC4B7C" w:rsidP="007D0845">
      <w:pPr>
        <w:jc w:val="both"/>
      </w:pPr>
      <w:r>
        <w:t xml:space="preserve">Příklady </w:t>
      </w:r>
      <w:r w:rsidR="00E26532">
        <w:t xml:space="preserve">výskytů </w:t>
      </w:r>
      <w:r w:rsidR="004F21A3">
        <w:t>pro testovací osobu ČNB za rok 2019. Termín předložení je ilustrativní – finální podobu bude upravovat příslušná vyhláška.</w:t>
      </w:r>
      <w:r w:rsidR="006565C0">
        <w:t xml:space="preserve"> </w:t>
      </w:r>
      <w:r w:rsidR="003B3D64">
        <w:t>N</w:t>
      </w:r>
      <w:r w:rsidR="006565C0">
        <w:t xml:space="preserve">ová definice vykazovací povinnosti pro </w:t>
      </w:r>
      <w:r w:rsidR="006565C0" w:rsidRPr="008B18ED">
        <w:t>„finrep9_ind_ifrs“</w:t>
      </w:r>
      <w:r w:rsidR="006565C0">
        <w:t xml:space="preserve"> </w:t>
      </w:r>
      <w:r w:rsidR="003B3D64">
        <w:t xml:space="preserve">je již k dispozici </w:t>
      </w:r>
      <w:r w:rsidR="006565C0">
        <w:t xml:space="preserve">na testovací prostředí SDAT. </w:t>
      </w:r>
      <w:bookmarkStart w:id="0" w:name="_GoBack"/>
      <w:bookmarkEnd w:id="0"/>
    </w:p>
    <w:p w14:paraId="21DAA740" w14:textId="77777777" w:rsidR="006565C0" w:rsidRDefault="006565C0" w:rsidP="007D0845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2075"/>
        <w:gridCol w:w="1494"/>
        <w:gridCol w:w="2749"/>
        <w:gridCol w:w="1415"/>
      </w:tblGrid>
      <w:tr w:rsidR="004F21A3" w:rsidRPr="004F21A3" w14:paraId="22DCD9EC" w14:textId="77777777" w:rsidTr="004F21A3">
        <w:trPr>
          <w:trHeight w:val="30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3109" w14:textId="77777777" w:rsidR="004F21A3" w:rsidRPr="004F21A3" w:rsidRDefault="004F21A3" w:rsidP="007D0845">
            <w:pPr>
              <w:spacing w:befor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F21A3">
              <w:rPr>
                <w:b/>
                <w:bCs/>
                <w:color w:val="000000"/>
                <w:sz w:val="22"/>
                <w:szCs w:val="22"/>
              </w:rPr>
              <w:t>Kód osoby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877" w14:textId="77777777" w:rsidR="004F21A3" w:rsidRPr="004F21A3" w:rsidRDefault="004F21A3" w:rsidP="007D0845">
            <w:pPr>
              <w:spacing w:befor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F21A3">
              <w:rPr>
                <w:b/>
                <w:bCs/>
                <w:color w:val="000000"/>
                <w:sz w:val="22"/>
                <w:szCs w:val="22"/>
              </w:rPr>
              <w:t>Kód výkazu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D108" w14:textId="77777777" w:rsidR="004F21A3" w:rsidRPr="004F21A3" w:rsidRDefault="004F21A3" w:rsidP="007D0845">
            <w:pPr>
              <w:spacing w:befor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F21A3">
              <w:rPr>
                <w:b/>
                <w:bCs/>
                <w:color w:val="000000"/>
                <w:sz w:val="22"/>
                <w:szCs w:val="22"/>
              </w:rPr>
              <w:t>Stav ke dni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E02" w14:textId="77777777" w:rsidR="004F21A3" w:rsidRPr="004F21A3" w:rsidRDefault="004F21A3" w:rsidP="007D0845">
            <w:pPr>
              <w:spacing w:befor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F21A3">
              <w:rPr>
                <w:b/>
                <w:bCs/>
                <w:color w:val="000000"/>
                <w:sz w:val="22"/>
                <w:szCs w:val="22"/>
              </w:rPr>
              <w:t>Čas předložení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2777" w14:textId="77777777" w:rsidR="004F21A3" w:rsidRPr="004F21A3" w:rsidRDefault="004F21A3" w:rsidP="007D0845">
            <w:pPr>
              <w:spacing w:befor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F21A3">
              <w:rPr>
                <w:b/>
                <w:bCs/>
                <w:color w:val="000000"/>
                <w:sz w:val="22"/>
                <w:szCs w:val="22"/>
              </w:rPr>
              <w:t>Rozsah</w:t>
            </w:r>
          </w:p>
        </w:tc>
      </w:tr>
      <w:tr w:rsidR="004F21A3" w:rsidRPr="004F21A3" w14:paraId="0E50477B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F679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B39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D8C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31.1.2019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E6CE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25.2.2019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99A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5884B499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E571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FCE4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C55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28.2.2019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084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25.3.2019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C52A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11676DE1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156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B5B1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0E1C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31.3.2019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499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7.5.2019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15EA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43E0C2A7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93C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AFD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2DBB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30.4.2019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642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27.5.2019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3E54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584E1C8E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6BF8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C0C5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778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31.5.2019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F63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25.6.2019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85CE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3E9CB110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62EE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B27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713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30.6.2019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D0EC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6.8.2019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D297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3A303529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9439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748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0DF4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31.7.2019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758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26.8.2019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C4E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53227188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427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7957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CB08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31.8.2019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D63C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25.9.2019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9DF5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4E21CB2F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4AB7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64A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6FCD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30.9.2019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364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6.11.2019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D059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7D0F5736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6CD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7917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E0C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31.10.2019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DC6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25.11.2019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83E8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5315C5EB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D17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989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E956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30.11.2019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58CB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27.12.2019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2155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  <w:tr w:rsidR="004F21A3" w:rsidRPr="004F21A3" w14:paraId="18411F9C" w14:textId="77777777" w:rsidTr="004F21A3">
        <w:trPr>
          <w:trHeight w:val="300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4F2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2F5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finrep9_ind_ifrs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FF0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F21A3">
              <w:rPr>
                <w:color w:val="000000"/>
                <w:sz w:val="22"/>
                <w:szCs w:val="22"/>
              </w:rPr>
              <w:t>31.12.2019</w:t>
            </w:r>
            <w:proofErr w:type="gram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959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10.2.2020 23:59:59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C908" w14:textId="77777777" w:rsidR="004F21A3" w:rsidRPr="004F21A3" w:rsidRDefault="004F21A3" w:rsidP="007D0845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F21A3">
              <w:rPr>
                <w:color w:val="000000"/>
                <w:sz w:val="22"/>
                <w:szCs w:val="22"/>
              </w:rPr>
              <w:t>S_BCPZB</w:t>
            </w:r>
          </w:p>
        </w:tc>
      </w:tr>
    </w:tbl>
    <w:p w14:paraId="5A5FC494" w14:textId="77777777" w:rsidR="004F21A3" w:rsidRDefault="004F21A3" w:rsidP="007D0845">
      <w:pPr>
        <w:jc w:val="both"/>
      </w:pPr>
    </w:p>
    <w:p w14:paraId="29AB6415" w14:textId="358C9947" w:rsidR="00F82174" w:rsidRDefault="004F21A3" w:rsidP="007D0845">
      <w:pPr>
        <w:jc w:val="both"/>
      </w:pPr>
      <w:r>
        <w:t>Pozn.: „Rozsah“ je atribut výskytu, který je zároveň součástí jeho jednoznačné identifikace (Osoba/Výkaz/Stav ke dni/Rozsah). Rozlišení jednotlivých výskytů pomocí atributu „Rozsah“ je standardní způsob diferenciace požadovaných dat dle rozsahu. Používá se</w:t>
      </w:r>
      <w:r w:rsidR="003F2709">
        <w:t xml:space="preserve"> i v systému </w:t>
      </w:r>
      <w:proofErr w:type="spellStart"/>
      <w:r w:rsidR="003F2709">
        <w:t>MtS</w:t>
      </w:r>
      <w:proofErr w:type="spellEnd"/>
      <w:r w:rsidR="003F2709">
        <w:t>,</w:t>
      </w:r>
      <w:r>
        <w:t xml:space="preserve"> například u</w:t>
      </w:r>
      <w:r w:rsidR="00FC4B7C">
        <w:t> </w:t>
      </w:r>
      <w:r>
        <w:t>výkazu RISIFE41 (S_BCRPZB – Údaje za ČR, S_ZAHR – Údaje za zahraničí).</w:t>
      </w:r>
    </w:p>
    <w:p w14:paraId="4ED7B71B" w14:textId="77777777" w:rsidR="00354511" w:rsidRPr="005868CA" w:rsidRDefault="00354511" w:rsidP="005868CA">
      <w:pPr>
        <w:pStyle w:val="Odstavecseseznamem"/>
        <w:spacing w:before="0" w:after="200" w:line="276" w:lineRule="auto"/>
        <w:ind w:left="0"/>
        <w:contextualSpacing/>
      </w:pPr>
    </w:p>
    <w:sectPr w:rsidR="00354511" w:rsidRPr="005868CA" w:rsidSect="00DE25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84E9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D2A3F" w14:textId="77777777" w:rsidR="00631B62" w:rsidRDefault="00631B62" w:rsidP="00125AB5">
      <w:r>
        <w:separator/>
      </w:r>
    </w:p>
  </w:endnote>
  <w:endnote w:type="continuationSeparator" w:id="0">
    <w:p w14:paraId="020110FB" w14:textId="77777777" w:rsidR="00631B62" w:rsidRDefault="00631B62" w:rsidP="0012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96"/>
      <w:gridCol w:w="2092"/>
    </w:tblGrid>
    <w:tr w:rsidR="007640DB" w:rsidRPr="00E96802" w14:paraId="5662B4F2" w14:textId="77777777" w:rsidTr="00125AB5">
      <w:trPr>
        <w:trHeight w:val="413"/>
      </w:trPr>
      <w:tc>
        <w:tcPr>
          <w:tcW w:w="7196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3C4A8729" w14:textId="19875FB8" w:rsidR="00DE30F7" w:rsidRPr="00125AB5" w:rsidRDefault="00DE30F7" w:rsidP="00C81E84">
          <w:pPr>
            <w:pStyle w:val="Zpat"/>
            <w:ind w:right="360"/>
            <w:rPr>
              <w:sz w:val="20"/>
            </w:rPr>
          </w:pPr>
          <w:r>
            <w:rPr>
              <w:sz w:val="20"/>
            </w:rPr>
            <w:t>P</w:t>
          </w:r>
          <w:r w:rsidR="00B54B15">
            <w:rPr>
              <w:sz w:val="20"/>
            </w:rPr>
            <w:t xml:space="preserve">rojekt SDAT – TPS – </w:t>
          </w:r>
          <w:r w:rsidR="008173BD" w:rsidRPr="008173BD">
            <w:rPr>
              <w:sz w:val="20"/>
            </w:rPr>
            <w:t>Vykazovací povinnost</w:t>
          </w:r>
          <w:r w:rsidR="004F21A3">
            <w:rPr>
              <w:sz w:val="20"/>
            </w:rPr>
            <w:t>i</w:t>
          </w:r>
          <w:r w:rsidR="008173BD" w:rsidRPr="008173BD">
            <w:rPr>
              <w:sz w:val="20"/>
            </w:rPr>
            <w:t xml:space="preserve"> výkazu finrep9_ind_ifrs</w:t>
          </w:r>
        </w:p>
      </w:tc>
      <w:tc>
        <w:tcPr>
          <w:tcW w:w="2092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22FFF52" w14:textId="4F99CE26" w:rsidR="007640DB" w:rsidRPr="00E96802" w:rsidRDefault="007640DB" w:rsidP="00125AB5">
          <w:pPr>
            <w:pStyle w:val="Zpat"/>
            <w:jc w:val="right"/>
            <w:rPr>
              <w:sz w:val="20"/>
            </w:rPr>
          </w:pPr>
          <w:r w:rsidRPr="00963162">
            <w:rPr>
              <w:sz w:val="20"/>
            </w:rPr>
            <w:t xml:space="preserve">Strana: </w:t>
          </w:r>
          <w:r w:rsidR="00DE2573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 w:rsidR="00DE2573">
            <w:rPr>
              <w:rStyle w:val="slostrnky"/>
            </w:rPr>
            <w:fldChar w:fldCharType="separate"/>
          </w:r>
          <w:r w:rsidR="003E75BE">
            <w:rPr>
              <w:rStyle w:val="slostrnky"/>
              <w:noProof/>
            </w:rPr>
            <w:t>1</w:t>
          </w:r>
          <w:r w:rsidR="00DE2573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z </w:t>
          </w:r>
          <w:r w:rsidR="00DE2573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 w:rsidR="00DE2573">
            <w:rPr>
              <w:rStyle w:val="slostrnky"/>
            </w:rPr>
            <w:fldChar w:fldCharType="separate"/>
          </w:r>
          <w:r w:rsidR="003E75BE">
            <w:rPr>
              <w:rStyle w:val="slostrnky"/>
              <w:noProof/>
            </w:rPr>
            <w:t>2</w:t>
          </w:r>
          <w:r w:rsidR="00DE2573">
            <w:rPr>
              <w:rStyle w:val="slostrnky"/>
            </w:rPr>
            <w:fldChar w:fldCharType="end"/>
          </w:r>
        </w:p>
      </w:tc>
    </w:tr>
  </w:tbl>
  <w:p w14:paraId="23C47EAF" w14:textId="77777777" w:rsidR="007640DB" w:rsidRDefault="007640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37C12" w14:textId="77777777" w:rsidR="00631B62" w:rsidRDefault="00631B62" w:rsidP="00125AB5">
      <w:r>
        <w:separator/>
      </w:r>
    </w:p>
  </w:footnote>
  <w:footnote w:type="continuationSeparator" w:id="0">
    <w:p w14:paraId="102A1DB8" w14:textId="77777777" w:rsidR="00631B62" w:rsidRDefault="00631B62" w:rsidP="00125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6FF7" w14:textId="36DF4C0F" w:rsidR="00B54B15" w:rsidRDefault="00B54B15" w:rsidP="00B54B15">
    <w:pPr>
      <w:pStyle w:val="Zhlav"/>
      <w:jc w:val="right"/>
    </w:pPr>
    <w:r w:rsidRPr="00D870E7">
      <w:rPr>
        <w:rFonts w:asciiTheme="majorHAnsi" w:hAnsiTheme="majorHAnsi"/>
        <w:noProof/>
        <w:sz w:val="52"/>
        <w:lang w:val="cs-CZ"/>
      </w:rPr>
      <w:drawing>
        <wp:anchor distT="0" distB="0" distL="114300" distR="114300" simplePos="0" relativeHeight="251659264" behindDoc="0" locked="0" layoutInCell="1" allowOverlap="1" wp14:anchorId="050C5E13" wp14:editId="4681C20A">
          <wp:simplePos x="0" y="0"/>
          <wp:positionH relativeFrom="column">
            <wp:posOffset>18387</wp:posOffset>
          </wp:positionH>
          <wp:positionV relativeFrom="paragraph">
            <wp:posOffset>-205740</wp:posOffset>
          </wp:positionV>
          <wp:extent cx="1491615" cy="649605"/>
          <wp:effectExtent l="0" t="0" r="0" b="0"/>
          <wp:wrapNone/>
          <wp:docPr id="5" name="Obrázek 5" descr="CNB_logo_CZ_2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NB_logo_CZ_2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0E7">
      <w:rPr>
        <w:rFonts w:asciiTheme="majorHAnsi" w:hAnsiTheme="majorHAnsi"/>
        <w:sz w:val="52"/>
      </w:rPr>
      <w:t xml:space="preserve">SDAT – </w:t>
    </w:r>
    <w:proofErr w:type="spellStart"/>
    <w:r w:rsidRPr="00D870E7">
      <w:rPr>
        <w:rFonts w:asciiTheme="majorHAnsi" w:hAnsiTheme="majorHAnsi"/>
        <w:sz w:val="52"/>
      </w:rPr>
      <w:t>Sběr</w:t>
    </w:r>
    <w:proofErr w:type="spellEnd"/>
    <w:r w:rsidRPr="00D870E7">
      <w:rPr>
        <w:rFonts w:asciiTheme="majorHAnsi" w:hAnsiTheme="majorHAnsi"/>
        <w:sz w:val="52"/>
      </w:rPr>
      <w:t xml:space="preserve"> </w:t>
    </w:r>
    <w:proofErr w:type="spellStart"/>
    <w:r w:rsidRPr="00D870E7">
      <w:rPr>
        <w:rFonts w:asciiTheme="majorHAnsi" w:hAnsiTheme="majorHAnsi"/>
        <w:sz w:val="52"/>
      </w:rPr>
      <w:t>dat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520"/>
    <w:multiLevelType w:val="hybridMultilevel"/>
    <w:tmpl w:val="43E4F9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23BD6"/>
    <w:multiLevelType w:val="hybridMultilevel"/>
    <w:tmpl w:val="7004A8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171DE1"/>
    <w:multiLevelType w:val="hybridMultilevel"/>
    <w:tmpl w:val="D7266E5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>
    <w:nsid w:val="18122579"/>
    <w:multiLevelType w:val="hybridMultilevel"/>
    <w:tmpl w:val="B5CE24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661BA5"/>
    <w:multiLevelType w:val="hybridMultilevel"/>
    <w:tmpl w:val="383835B0"/>
    <w:lvl w:ilvl="0" w:tplc="5DC488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3854"/>
    <w:multiLevelType w:val="hybridMultilevel"/>
    <w:tmpl w:val="540EF0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13917"/>
    <w:multiLevelType w:val="hybridMultilevel"/>
    <w:tmpl w:val="CD220B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2802FC"/>
    <w:multiLevelType w:val="hybridMultilevel"/>
    <w:tmpl w:val="6166E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32416"/>
    <w:multiLevelType w:val="hybridMultilevel"/>
    <w:tmpl w:val="481E2440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9">
    <w:nsid w:val="2228083F"/>
    <w:multiLevelType w:val="hybridMultilevel"/>
    <w:tmpl w:val="095A1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65232A"/>
    <w:multiLevelType w:val="hybridMultilevel"/>
    <w:tmpl w:val="18ACD2EE"/>
    <w:lvl w:ilvl="0" w:tplc="D3260C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15D57"/>
    <w:multiLevelType w:val="hybridMultilevel"/>
    <w:tmpl w:val="36A840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AAD6F03"/>
    <w:multiLevelType w:val="hybridMultilevel"/>
    <w:tmpl w:val="1BDAD842"/>
    <w:lvl w:ilvl="0" w:tplc="488E008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3626B"/>
    <w:multiLevelType w:val="hybridMultilevel"/>
    <w:tmpl w:val="26563A0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5A25A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2ED674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762A82"/>
    <w:multiLevelType w:val="hybridMultilevel"/>
    <w:tmpl w:val="452C0FAE"/>
    <w:lvl w:ilvl="0" w:tplc="215E64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626A1"/>
    <w:multiLevelType w:val="hybridMultilevel"/>
    <w:tmpl w:val="B780559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7518B"/>
    <w:multiLevelType w:val="hybridMultilevel"/>
    <w:tmpl w:val="54743D8E"/>
    <w:lvl w:ilvl="0" w:tplc="44141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A62FE"/>
    <w:multiLevelType w:val="hybridMultilevel"/>
    <w:tmpl w:val="10F49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6F6479"/>
    <w:multiLevelType w:val="hybridMultilevel"/>
    <w:tmpl w:val="100038AC"/>
    <w:lvl w:ilvl="0" w:tplc="211CA6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1321C"/>
    <w:multiLevelType w:val="hybridMultilevel"/>
    <w:tmpl w:val="09901F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200E02"/>
    <w:multiLevelType w:val="hybridMultilevel"/>
    <w:tmpl w:val="571ADB9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D14595"/>
    <w:multiLevelType w:val="hybridMultilevel"/>
    <w:tmpl w:val="51AEE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84E39"/>
    <w:multiLevelType w:val="hybridMultilevel"/>
    <w:tmpl w:val="504CCC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0A4AA6"/>
    <w:multiLevelType w:val="hybridMultilevel"/>
    <w:tmpl w:val="05025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46AE5"/>
    <w:multiLevelType w:val="hybridMultilevel"/>
    <w:tmpl w:val="1A22EE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4A3D8F"/>
    <w:multiLevelType w:val="hybridMultilevel"/>
    <w:tmpl w:val="C03EC2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DC48C5"/>
    <w:multiLevelType w:val="hybridMultilevel"/>
    <w:tmpl w:val="9CF6F842"/>
    <w:lvl w:ilvl="0" w:tplc="FC8C14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217701"/>
    <w:multiLevelType w:val="hybridMultilevel"/>
    <w:tmpl w:val="756E74D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CBC5A0D"/>
    <w:multiLevelType w:val="hybridMultilevel"/>
    <w:tmpl w:val="E02ED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37148"/>
    <w:multiLevelType w:val="hybridMultilevel"/>
    <w:tmpl w:val="7396B7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DE6B87"/>
    <w:multiLevelType w:val="hybridMultilevel"/>
    <w:tmpl w:val="E190E5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DD0506"/>
    <w:multiLevelType w:val="hybridMultilevel"/>
    <w:tmpl w:val="041E698E"/>
    <w:lvl w:ilvl="0" w:tplc="6DD2A644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6E866517"/>
    <w:multiLevelType w:val="hybridMultilevel"/>
    <w:tmpl w:val="31807A92"/>
    <w:lvl w:ilvl="0" w:tplc="AC46824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2656EB4"/>
    <w:multiLevelType w:val="hybridMultilevel"/>
    <w:tmpl w:val="B9E2CC0A"/>
    <w:lvl w:ilvl="0" w:tplc="713EBD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E5291"/>
    <w:multiLevelType w:val="hybridMultilevel"/>
    <w:tmpl w:val="B5C609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54645F3"/>
    <w:multiLevelType w:val="hybridMultilevel"/>
    <w:tmpl w:val="5FBABD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655FC9"/>
    <w:multiLevelType w:val="singleLevel"/>
    <w:tmpl w:val="411A16E6"/>
    <w:lvl w:ilvl="0">
      <w:start w:val="1"/>
      <w:numFmt w:val="decimal"/>
      <w:pStyle w:val="Nadpis"/>
      <w:lvlText w:val="%1 - "/>
      <w:lvlJc w:val="left"/>
      <w:pPr>
        <w:tabs>
          <w:tab w:val="num" w:pos="720"/>
        </w:tabs>
        <w:ind w:left="0" w:firstLine="0"/>
      </w:pPr>
    </w:lvl>
  </w:abstractNum>
  <w:num w:numId="1">
    <w:abstractNumId w:val="36"/>
    <w:lvlOverride w:ilvl="0">
      <w:startOverride w:val="1"/>
    </w:lvlOverride>
  </w:num>
  <w:num w:numId="2">
    <w:abstractNumId w:val="2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22"/>
  </w:num>
  <w:num w:numId="7">
    <w:abstractNumId w:val="0"/>
  </w:num>
  <w:num w:numId="8">
    <w:abstractNumId w:val="35"/>
  </w:num>
  <w:num w:numId="9">
    <w:abstractNumId w:val="19"/>
  </w:num>
  <w:num w:numId="10">
    <w:abstractNumId w:val="13"/>
  </w:num>
  <w:num w:numId="11">
    <w:abstractNumId w:val="1"/>
  </w:num>
  <w:num w:numId="12">
    <w:abstractNumId w:val="17"/>
  </w:num>
  <w:num w:numId="13">
    <w:abstractNumId w:val="6"/>
  </w:num>
  <w:num w:numId="14">
    <w:abstractNumId w:val="12"/>
  </w:num>
  <w:num w:numId="15">
    <w:abstractNumId w:val="21"/>
  </w:num>
  <w:num w:numId="16">
    <w:abstractNumId w:val="26"/>
  </w:num>
  <w:num w:numId="17">
    <w:abstractNumId w:val="5"/>
  </w:num>
  <w:num w:numId="18">
    <w:abstractNumId w:val="16"/>
  </w:num>
  <w:num w:numId="19">
    <w:abstractNumId w:val="10"/>
  </w:num>
  <w:num w:numId="20">
    <w:abstractNumId w:val="9"/>
  </w:num>
  <w:num w:numId="21">
    <w:abstractNumId w:val="25"/>
  </w:num>
  <w:num w:numId="22">
    <w:abstractNumId w:val="24"/>
  </w:num>
  <w:num w:numId="23">
    <w:abstractNumId w:val="30"/>
  </w:num>
  <w:num w:numId="24">
    <w:abstractNumId w:val="3"/>
  </w:num>
  <w:num w:numId="25">
    <w:abstractNumId w:val="34"/>
  </w:num>
  <w:num w:numId="26">
    <w:abstractNumId w:val="4"/>
  </w:num>
  <w:num w:numId="27">
    <w:abstractNumId w:val="23"/>
  </w:num>
  <w:num w:numId="28">
    <w:abstractNumId w:val="20"/>
  </w:num>
  <w:num w:numId="29">
    <w:abstractNumId w:val="11"/>
  </w:num>
  <w:num w:numId="30">
    <w:abstractNumId w:val="7"/>
  </w:num>
  <w:num w:numId="31">
    <w:abstractNumId w:val="8"/>
  </w:num>
  <w:num w:numId="32">
    <w:abstractNumId w:val="2"/>
  </w:num>
  <w:num w:numId="33">
    <w:abstractNumId w:val="14"/>
  </w:num>
  <w:num w:numId="34">
    <w:abstractNumId w:val="31"/>
  </w:num>
  <w:num w:numId="35">
    <w:abstractNumId w:val="18"/>
  </w:num>
  <w:num w:numId="36">
    <w:abstractNumId w:val="33"/>
  </w:num>
  <w:num w:numId="37">
    <w:abstractNumId w:val="28"/>
  </w:num>
  <w:num w:numId="38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4A"/>
    <w:rsid w:val="000000D0"/>
    <w:rsid w:val="00000348"/>
    <w:rsid w:val="00000A05"/>
    <w:rsid w:val="00001B15"/>
    <w:rsid w:val="00005D27"/>
    <w:rsid w:val="00006493"/>
    <w:rsid w:val="00006B84"/>
    <w:rsid w:val="000079F2"/>
    <w:rsid w:val="00010923"/>
    <w:rsid w:val="000123C9"/>
    <w:rsid w:val="00012656"/>
    <w:rsid w:val="000147B2"/>
    <w:rsid w:val="00016A28"/>
    <w:rsid w:val="0001734F"/>
    <w:rsid w:val="00017B84"/>
    <w:rsid w:val="00017CF9"/>
    <w:rsid w:val="00020BC9"/>
    <w:rsid w:val="00020BCC"/>
    <w:rsid w:val="00022BB9"/>
    <w:rsid w:val="00022C49"/>
    <w:rsid w:val="0002332D"/>
    <w:rsid w:val="00023A51"/>
    <w:rsid w:val="00024719"/>
    <w:rsid w:val="00025415"/>
    <w:rsid w:val="0002659A"/>
    <w:rsid w:val="00031E2C"/>
    <w:rsid w:val="00036861"/>
    <w:rsid w:val="00037912"/>
    <w:rsid w:val="00040397"/>
    <w:rsid w:val="000429B8"/>
    <w:rsid w:val="000436C1"/>
    <w:rsid w:val="00047BE3"/>
    <w:rsid w:val="000504A8"/>
    <w:rsid w:val="0005314A"/>
    <w:rsid w:val="0005576D"/>
    <w:rsid w:val="000568F5"/>
    <w:rsid w:val="0006079B"/>
    <w:rsid w:val="00062C36"/>
    <w:rsid w:val="0006443F"/>
    <w:rsid w:val="00071C55"/>
    <w:rsid w:val="00072B25"/>
    <w:rsid w:val="00073E1A"/>
    <w:rsid w:val="000745F0"/>
    <w:rsid w:val="00080182"/>
    <w:rsid w:val="00083129"/>
    <w:rsid w:val="00085804"/>
    <w:rsid w:val="00091728"/>
    <w:rsid w:val="00092750"/>
    <w:rsid w:val="000A0636"/>
    <w:rsid w:val="000A0706"/>
    <w:rsid w:val="000A311E"/>
    <w:rsid w:val="000A34C5"/>
    <w:rsid w:val="000A46CD"/>
    <w:rsid w:val="000A4D85"/>
    <w:rsid w:val="000A6BE0"/>
    <w:rsid w:val="000A6DC4"/>
    <w:rsid w:val="000B64B0"/>
    <w:rsid w:val="000B67A8"/>
    <w:rsid w:val="000B693C"/>
    <w:rsid w:val="000C0938"/>
    <w:rsid w:val="000C14C7"/>
    <w:rsid w:val="000C468F"/>
    <w:rsid w:val="000C46A5"/>
    <w:rsid w:val="000C69F5"/>
    <w:rsid w:val="000D14E3"/>
    <w:rsid w:val="000D23B0"/>
    <w:rsid w:val="000D3CBA"/>
    <w:rsid w:val="000D3E5F"/>
    <w:rsid w:val="000D400B"/>
    <w:rsid w:val="000E3579"/>
    <w:rsid w:val="000E41DB"/>
    <w:rsid w:val="000E4DC7"/>
    <w:rsid w:val="000F0435"/>
    <w:rsid w:val="000F2600"/>
    <w:rsid w:val="000F26DC"/>
    <w:rsid w:val="000F307B"/>
    <w:rsid w:val="000F445F"/>
    <w:rsid w:val="000F5CB0"/>
    <w:rsid w:val="0010115B"/>
    <w:rsid w:val="00101D37"/>
    <w:rsid w:val="00103CC2"/>
    <w:rsid w:val="00107487"/>
    <w:rsid w:val="00110311"/>
    <w:rsid w:val="00111031"/>
    <w:rsid w:val="0011146F"/>
    <w:rsid w:val="00111AF8"/>
    <w:rsid w:val="00114427"/>
    <w:rsid w:val="001167BF"/>
    <w:rsid w:val="00117517"/>
    <w:rsid w:val="00117678"/>
    <w:rsid w:val="001224E4"/>
    <w:rsid w:val="001234CC"/>
    <w:rsid w:val="00125759"/>
    <w:rsid w:val="001257D6"/>
    <w:rsid w:val="00125A01"/>
    <w:rsid w:val="00125AB5"/>
    <w:rsid w:val="00126528"/>
    <w:rsid w:val="00127A43"/>
    <w:rsid w:val="001301F0"/>
    <w:rsid w:val="0013055B"/>
    <w:rsid w:val="00131C33"/>
    <w:rsid w:val="00131EDE"/>
    <w:rsid w:val="00131FDD"/>
    <w:rsid w:val="00133143"/>
    <w:rsid w:val="00134D2F"/>
    <w:rsid w:val="00135AC9"/>
    <w:rsid w:val="00136050"/>
    <w:rsid w:val="00137636"/>
    <w:rsid w:val="00141471"/>
    <w:rsid w:val="0014223D"/>
    <w:rsid w:val="00151654"/>
    <w:rsid w:val="0016047E"/>
    <w:rsid w:val="0016073F"/>
    <w:rsid w:val="00160A8D"/>
    <w:rsid w:val="0016265F"/>
    <w:rsid w:val="00162DEC"/>
    <w:rsid w:val="00164B74"/>
    <w:rsid w:val="00164E9D"/>
    <w:rsid w:val="001670BF"/>
    <w:rsid w:val="00171257"/>
    <w:rsid w:val="001732D5"/>
    <w:rsid w:val="00173335"/>
    <w:rsid w:val="00173DBB"/>
    <w:rsid w:val="0017572F"/>
    <w:rsid w:val="001769C9"/>
    <w:rsid w:val="00177151"/>
    <w:rsid w:val="001775EB"/>
    <w:rsid w:val="00180890"/>
    <w:rsid w:val="0018208B"/>
    <w:rsid w:val="001851AC"/>
    <w:rsid w:val="0018713B"/>
    <w:rsid w:val="00187330"/>
    <w:rsid w:val="00194042"/>
    <w:rsid w:val="00194663"/>
    <w:rsid w:val="001946A1"/>
    <w:rsid w:val="00195307"/>
    <w:rsid w:val="00195385"/>
    <w:rsid w:val="00195DC7"/>
    <w:rsid w:val="00197FBB"/>
    <w:rsid w:val="001A359A"/>
    <w:rsid w:val="001A3C20"/>
    <w:rsid w:val="001A6A7D"/>
    <w:rsid w:val="001B0F1C"/>
    <w:rsid w:val="001B12D2"/>
    <w:rsid w:val="001B2195"/>
    <w:rsid w:val="001B62EB"/>
    <w:rsid w:val="001C07E7"/>
    <w:rsid w:val="001C213E"/>
    <w:rsid w:val="001C22E2"/>
    <w:rsid w:val="001C2619"/>
    <w:rsid w:val="001C4CBD"/>
    <w:rsid w:val="001D2C74"/>
    <w:rsid w:val="001D3549"/>
    <w:rsid w:val="001E18F6"/>
    <w:rsid w:val="001E1C6A"/>
    <w:rsid w:val="001E1F1A"/>
    <w:rsid w:val="001E3892"/>
    <w:rsid w:val="001E3913"/>
    <w:rsid w:val="001E4EB3"/>
    <w:rsid w:val="001E5C43"/>
    <w:rsid w:val="001E5E7F"/>
    <w:rsid w:val="001F0459"/>
    <w:rsid w:val="001F0E18"/>
    <w:rsid w:val="001F300B"/>
    <w:rsid w:val="001F3471"/>
    <w:rsid w:val="001F4EC6"/>
    <w:rsid w:val="001F531D"/>
    <w:rsid w:val="002003FA"/>
    <w:rsid w:val="00200BC7"/>
    <w:rsid w:val="00200D77"/>
    <w:rsid w:val="002034AB"/>
    <w:rsid w:val="00203814"/>
    <w:rsid w:val="00204C72"/>
    <w:rsid w:val="00205404"/>
    <w:rsid w:val="00207386"/>
    <w:rsid w:val="00210A8B"/>
    <w:rsid w:val="00210D3D"/>
    <w:rsid w:val="00210F3A"/>
    <w:rsid w:val="00215544"/>
    <w:rsid w:val="00215818"/>
    <w:rsid w:val="00215CAD"/>
    <w:rsid w:val="002168A9"/>
    <w:rsid w:val="0022143B"/>
    <w:rsid w:val="00221E1B"/>
    <w:rsid w:val="00222244"/>
    <w:rsid w:val="002240DA"/>
    <w:rsid w:val="00226E50"/>
    <w:rsid w:val="00226E6B"/>
    <w:rsid w:val="00234E89"/>
    <w:rsid w:val="00240C72"/>
    <w:rsid w:val="00240D4F"/>
    <w:rsid w:val="00241D2C"/>
    <w:rsid w:val="00246611"/>
    <w:rsid w:val="0024729E"/>
    <w:rsid w:val="002563E2"/>
    <w:rsid w:val="0026394B"/>
    <w:rsid w:val="00264008"/>
    <w:rsid w:val="00264D99"/>
    <w:rsid w:val="002701D9"/>
    <w:rsid w:val="00272FE0"/>
    <w:rsid w:val="00273121"/>
    <w:rsid w:val="00275BD7"/>
    <w:rsid w:val="0028148B"/>
    <w:rsid w:val="00285005"/>
    <w:rsid w:val="002912B2"/>
    <w:rsid w:val="00295329"/>
    <w:rsid w:val="002953F4"/>
    <w:rsid w:val="00296260"/>
    <w:rsid w:val="002A1F30"/>
    <w:rsid w:val="002A4141"/>
    <w:rsid w:val="002A6B1B"/>
    <w:rsid w:val="002B52ED"/>
    <w:rsid w:val="002C021D"/>
    <w:rsid w:val="002C39EC"/>
    <w:rsid w:val="002C4264"/>
    <w:rsid w:val="002C4D34"/>
    <w:rsid w:val="002C5653"/>
    <w:rsid w:val="002C7AF3"/>
    <w:rsid w:val="002D05AD"/>
    <w:rsid w:val="002D1A99"/>
    <w:rsid w:val="002D22F7"/>
    <w:rsid w:val="002D2F3B"/>
    <w:rsid w:val="002E1C2C"/>
    <w:rsid w:val="002E4E62"/>
    <w:rsid w:val="002E50F5"/>
    <w:rsid w:val="002E5E52"/>
    <w:rsid w:val="002E63A5"/>
    <w:rsid w:val="002E7C45"/>
    <w:rsid w:val="002F49DD"/>
    <w:rsid w:val="002F5197"/>
    <w:rsid w:val="002F54E4"/>
    <w:rsid w:val="002F58EC"/>
    <w:rsid w:val="002F5BB6"/>
    <w:rsid w:val="002F7876"/>
    <w:rsid w:val="0030019D"/>
    <w:rsid w:val="00301220"/>
    <w:rsid w:val="0030149F"/>
    <w:rsid w:val="00301BE4"/>
    <w:rsid w:val="00302576"/>
    <w:rsid w:val="00302867"/>
    <w:rsid w:val="00302FD7"/>
    <w:rsid w:val="0030425C"/>
    <w:rsid w:val="003063AD"/>
    <w:rsid w:val="0030643F"/>
    <w:rsid w:val="0030679E"/>
    <w:rsid w:val="0030711D"/>
    <w:rsid w:val="00307168"/>
    <w:rsid w:val="0031017D"/>
    <w:rsid w:val="00310319"/>
    <w:rsid w:val="00311B7B"/>
    <w:rsid w:val="00312243"/>
    <w:rsid w:val="00312A57"/>
    <w:rsid w:val="00314944"/>
    <w:rsid w:val="00316216"/>
    <w:rsid w:val="003167B2"/>
    <w:rsid w:val="0031738B"/>
    <w:rsid w:val="00317497"/>
    <w:rsid w:val="003202E4"/>
    <w:rsid w:val="0032254B"/>
    <w:rsid w:val="003225DB"/>
    <w:rsid w:val="0032291C"/>
    <w:rsid w:val="00326F40"/>
    <w:rsid w:val="003305A0"/>
    <w:rsid w:val="00333F78"/>
    <w:rsid w:val="0033471E"/>
    <w:rsid w:val="0033525A"/>
    <w:rsid w:val="0033659F"/>
    <w:rsid w:val="00337BD5"/>
    <w:rsid w:val="00341D90"/>
    <w:rsid w:val="00342007"/>
    <w:rsid w:val="003455F6"/>
    <w:rsid w:val="00345E5E"/>
    <w:rsid w:val="00345FC7"/>
    <w:rsid w:val="003478B4"/>
    <w:rsid w:val="0035365F"/>
    <w:rsid w:val="00354511"/>
    <w:rsid w:val="003555FB"/>
    <w:rsid w:val="00355729"/>
    <w:rsid w:val="003571EF"/>
    <w:rsid w:val="003607AD"/>
    <w:rsid w:val="003627C9"/>
    <w:rsid w:val="003627FF"/>
    <w:rsid w:val="003638BB"/>
    <w:rsid w:val="00365564"/>
    <w:rsid w:val="003716E6"/>
    <w:rsid w:val="00373655"/>
    <w:rsid w:val="00374392"/>
    <w:rsid w:val="00375AE7"/>
    <w:rsid w:val="0037629D"/>
    <w:rsid w:val="00377D17"/>
    <w:rsid w:val="00380775"/>
    <w:rsid w:val="003812CA"/>
    <w:rsid w:val="003824EA"/>
    <w:rsid w:val="0038771E"/>
    <w:rsid w:val="00387BCA"/>
    <w:rsid w:val="00391BDA"/>
    <w:rsid w:val="0039348F"/>
    <w:rsid w:val="0039579C"/>
    <w:rsid w:val="003966B8"/>
    <w:rsid w:val="003966F0"/>
    <w:rsid w:val="00396878"/>
    <w:rsid w:val="00396E3D"/>
    <w:rsid w:val="003A0703"/>
    <w:rsid w:val="003A20C9"/>
    <w:rsid w:val="003A4903"/>
    <w:rsid w:val="003B29DD"/>
    <w:rsid w:val="003B33A5"/>
    <w:rsid w:val="003B3D64"/>
    <w:rsid w:val="003B6393"/>
    <w:rsid w:val="003C1C1A"/>
    <w:rsid w:val="003C1CAA"/>
    <w:rsid w:val="003C29F8"/>
    <w:rsid w:val="003C2C54"/>
    <w:rsid w:val="003C2D9D"/>
    <w:rsid w:val="003C7785"/>
    <w:rsid w:val="003D438A"/>
    <w:rsid w:val="003D690D"/>
    <w:rsid w:val="003D7489"/>
    <w:rsid w:val="003E4ABE"/>
    <w:rsid w:val="003E557E"/>
    <w:rsid w:val="003E6D2A"/>
    <w:rsid w:val="003E7128"/>
    <w:rsid w:val="003E75BE"/>
    <w:rsid w:val="003E75D5"/>
    <w:rsid w:val="003E76B5"/>
    <w:rsid w:val="003E76CB"/>
    <w:rsid w:val="003E7700"/>
    <w:rsid w:val="003E7F61"/>
    <w:rsid w:val="003F106A"/>
    <w:rsid w:val="003F1FE4"/>
    <w:rsid w:val="003F24E1"/>
    <w:rsid w:val="003F2709"/>
    <w:rsid w:val="003F3727"/>
    <w:rsid w:val="003F3DB7"/>
    <w:rsid w:val="003F5FE2"/>
    <w:rsid w:val="003F7045"/>
    <w:rsid w:val="003F7A24"/>
    <w:rsid w:val="004004EE"/>
    <w:rsid w:val="00402CA4"/>
    <w:rsid w:val="00403ED5"/>
    <w:rsid w:val="00404016"/>
    <w:rsid w:val="00405392"/>
    <w:rsid w:val="00406DE6"/>
    <w:rsid w:val="00411FB5"/>
    <w:rsid w:val="00412FED"/>
    <w:rsid w:val="00417315"/>
    <w:rsid w:val="004203F4"/>
    <w:rsid w:val="00420568"/>
    <w:rsid w:val="00424D38"/>
    <w:rsid w:val="004264DE"/>
    <w:rsid w:val="00431D35"/>
    <w:rsid w:val="004332AC"/>
    <w:rsid w:val="00434A2A"/>
    <w:rsid w:val="00435920"/>
    <w:rsid w:val="00435B2D"/>
    <w:rsid w:val="0043684E"/>
    <w:rsid w:val="00440CA9"/>
    <w:rsid w:val="004433FD"/>
    <w:rsid w:val="004439B8"/>
    <w:rsid w:val="004439C2"/>
    <w:rsid w:val="00445C5A"/>
    <w:rsid w:val="00447667"/>
    <w:rsid w:val="00455383"/>
    <w:rsid w:val="004554BF"/>
    <w:rsid w:val="00460C20"/>
    <w:rsid w:val="004647F2"/>
    <w:rsid w:val="00471CE4"/>
    <w:rsid w:val="00472BFA"/>
    <w:rsid w:val="00472DE6"/>
    <w:rsid w:val="00473EB5"/>
    <w:rsid w:val="0047580C"/>
    <w:rsid w:val="00475D2B"/>
    <w:rsid w:val="004766A8"/>
    <w:rsid w:val="00480322"/>
    <w:rsid w:val="00481516"/>
    <w:rsid w:val="00483443"/>
    <w:rsid w:val="0048742D"/>
    <w:rsid w:val="00487B63"/>
    <w:rsid w:val="00487E16"/>
    <w:rsid w:val="00490D22"/>
    <w:rsid w:val="00493199"/>
    <w:rsid w:val="004949A4"/>
    <w:rsid w:val="00494A12"/>
    <w:rsid w:val="004974A1"/>
    <w:rsid w:val="004A1D59"/>
    <w:rsid w:val="004A392A"/>
    <w:rsid w:val="004A6835"/>
    <w:rsid w:val="004A6FEA"/>
    <w:rsid w:val="004A7146"/>
    <w:rsid w:val="004B006C"/>
    <w:rsid w:val="004B0A83"/>
    <w:rsid w:val="004B1004"/>
    <w:rsid w:val="004B3706"/>
    <w:rsid w:val="004B3A4B"/>
    <w:rsid w:val="004B44EC"/>
    <w:rsid w:val="004B5D84"/>
    <w:rsid w:val="004B6148"/>
    <w:rsid w:val="004C0714"/>
    <w:rsid w:val="004C07BC"/>
    <w:rsid w:val="004C1438"/>
    <w:rsid w:val="004C3662"/>
    <w:rsid w:val="004C4DAE"/>
    <w:rsid w:val="004C63C7"/>
    <w:rsid w:val="004C724D"/>
    <w:rsid w:val="004D475E"/>
    <w:rsid w:val="004D5604"/>
    <w:rsid w:val="004D5D6C"/>
    <w:rsid w:val="004D71C7"/>
    <w:rsid w:val="004E06F7"/>
    <w:rsid w:val="004E0ED9"/>
    <w:rsid w:val="004E2135"/>
    <w:rsid w:val="004E4C18"/>
    <w:rsid w:val="004E5019"/>
    <w:rsid w:val="004E5540"/>
    <w:rsid w:val="004E5CC4"/>
    <w:rsid w:val="004E5E4C"/>
    <w:rsid w:val="004E729A"/>
    <w:rsid w:val="004F21A3"/>
    <w:rsid w:val="004F328D"/>
    <w:rsid w:val="004F3BC4"/>
    <w:rsid w:val="004F6ED2"/>
    <w:rsid w:val="004F7ACC"/>
    <w:rsid w:val="004F7C0C"/>
    <w:rsid w:val="00500E84"/>
    <w:rsid w:val="00500F06"/>
    <w:rsid w:val="005022EE"/>
    <w:rsid w:val="00511A22"/>
    <w:rsid w:val="00511CCA"/>
    <w:rsid w:val="0051215C"/>
    <w:rsid w:val="00512554"/>
    <w:rsid w:val="00512A52"/>
    <w:rsid w:val="0051305E"/>
    <w:rsid w:val="00513A9E"/>
    <w:rsid w:val="00517216"/>
    <w:rsid w:val="00521303"/>
    <w:rsid w:val="005233EE"/>
    <w:rsid w:val="00523CD2"/>
    <w:rsid w:val="005252C8"/>
    <w:rsid w:val="00525BF2"/>
    <w:rsid w:val="00532608"/>
    <w:rsid w:val="00535551"/>
    <w:rsid w:val="005358B0"/>
    <w:rsid w:val="0054436D"/>
    <w:rsid w:val="005443E1"/>
    <w:rsid w:val="005451F4"/>
    <w:rsid w:val="005465A5"/>
    <w:rsid w:val="00546F8D"/>
    <w:rsid w:val="0054770C"/>
    <w:rsid w:val="0055153A"/>
    <w:rsid w:val="005531F4"/>
    <w:rsid w:val="00553623"/>
    <w:rsid w:val="005543C9"/>
    <w:rsid w:val="0055529B"/>
    <w:rsid w:val="00555599"/>
    <w:rsid w:val="00556A38"/>
    <w:rsid w:val="00557661"/>
    <w:rsid w:val="0056009F"/>
    <w:rsid w:val="005667C3"/>
    <w:rsid w:val="005677D4"/>
    <w:rsid w:val="00567CB1"/>
    <w:rsid w:val="0057074A"/>
    <w:rsid w:val="005714EA"/>
    <w:rsid w:val="005728A9"/>
    <w:rsid w:val="005736B6"/>
    <w:rsid w:val="00573CE4"/>
    <w:rsid w:val="00574E1C"/>
    <w:rsid w:val="00575DA1"/>
    <w:rsid w:val="00575E75"/>
    <w:rsid w:val="005807DB"/>
    <w:rsid w:val="00580C0F"/>
    <w:rsid w:val="00582ADF"/>
    <w:rsid w:val="00582B46"/>
    <w:rsid w:val="00583A40"/>
    <w:rsid w:val="00585AC1"/>
    <w:rsid w:val="005868CA"/>
    <w:rsid w:val="00587A78"/>
    <w:rsid w:val="00591330"/>
    <w:rsid w:val="00592431"/>
    <w:rsid w:val="00592DAA"/>
    <w:rsid w:val="00597326"/>
    <w:rsid w:val="00597B8A"/>
    <w:rsid w:val="005A44F7"/>
    <w:rsid w:val="005A45CF"/>
    <w:rsid w:val="005A5FBC"/>
    <w:rsid w:val="005B264B"/>
    <w:rsid w:val="005B3BFE"/>
    <w:rsid w:val="005B56EB"/>
    <w:rsid w:val="005B68E2"/>
    <w:rsid w:val="005B6EDD"/>
    <w:rsid w:val="005C0CCB"/>
    <w:rsid w:val="005C1A92"/>
    <w:rsid w:val="005C1DEE"/>
    <w:rsid w:val="005C379F"/>
    <w:rsid w:val="005C52B1"/>
    <w:rsid w:val="005C60DB"/>
    <w:rsid w:val="005C6D22"/>
    <w:rsid w:val="005C6E9D"/>
    <w:rsid w:val="005D16B4"/>
    <w:rsid w:val="005D2B49"/>
    <w:rsid w:val="005D6212"/>
    <w:rsid w:val="005D64C4"/>
    <w:rsid w:val="005E1197"/>
    <w:rsid w:val="005E1303"/>
    <w:rsid w:val="005E3C02"/>
    <w:rsid w:val="005E461B"/>
    <w:rsid w:val="005F0666"/>
    <w:rsid w:val="005F0B0F"/>
    <w:rsid w:val="005F1822"/>
    <w:rsid w:val="005F1B19"/>
    <w:rsid w:val="005F2106"/>
    <w:rsid w:val="005F2616"/>
    <w:rsid w:val="005F4574"/>
    <w:rsid w:val="005F6B99"/>
    <w:rsid w:val="00602087"/>
    <w:rsid w:val="0060507F"/>
    <w:rsid w:val="00606A7A"/>
    <w:rsid w:val="006073B7"/>
    <w:rsid w:val="006079C7"/>
    <w:rsid w:val="00607C56"/>
    <w:rsid w:val="00615403"/>
    <w:rsid w:val="00616FDD"/>
    <w:rsid w:val="00621962"/>
    <w:rsid w:val="0062505A"/>
    <w:rsid w:val="00630B16"/>
    <w:rsid w:val="00631B62"/>
    <w:rsid w:val="00632CF1"/>
    <w:rsid w:val="00632EF3"/>
    <w:rsid w:val="0063406A"/>
    <w:rsid w:val="00640FEF"/>
    <w:rsid w:val="006419D8"/>
    <w:rsid w:val="00641D2A"/>
    <w:rsid w:val="00646397"/>
    <w:rsid w:val="0065039D"/>
    <w:rsid w:val="006535B1"/>
    <w:rsid w:val="00654143"/>
    <w:rsid w:val="006559F6"/>
    <w:rsid w:val="006565C0"/>
    <w:rsid w:val="00663BB3"/>
    <w:rsid w:val="00663C1F"/>
    <w:rsid w:val="00666465"/>
    <w:rsid w:val="00666ABF"/>
    <w:rsid w:val="00672098"/>
    <w:rsid w:val="006722D3"/>
    <w:rsid w:val="00672AB7"/>
    <w:rsid w:val="00672B14"/>
    <w:rsid w:val="00672F1E"/>
    <w:rsid w:val="006731D6"/>
    <w:rsid w:val="006753D4"/>
    <w:rsid w:val="0068006B"/>
    <w:rsid w:val="00682AED"/>
    <w:rsid w:val="00683360"/>
    <w:rsid w:val="00686CA6"/>
    <w:rsid w:val="006917B0"/>
    <w:rsid w:val="006922E6"/>
    <w:rsid w:val="00692BD6"/>
    <w:rsid w:val="00692C26"/>
    <w:rsid w:val="006934FF"/>
    <w:rsid w:val="006962F0"/>
    <w:rsid w:val="0069657F"/>
    <w:rsid w:val="00696C6F"/>
    <w:rsid w:val="00696DC6"/>
    <w:rsid w:val="006975C7"/>
    <w:rsid w:val="00697AED"/>
    <w:rsid w:val="006A03C6"/>
    <w:rsid w:val="006A07F5"/>
    <w:rsid w:val="006A0B67"/>
    <w:rsid w:val="006A0CD9"/>
    <w:rsid w:val="006A0FD4"/>
    <w:rsid w:val="006A5F11"/>
    <w:rsid w:val="006A6075"/>
    <w:rsid w:val="006A68AB"/>
    <w:rsid w:val="006A70C9"/>
    <w:rsid w:val="006B525A"/>
    <w:rsid w:val="006B6268"/>
    <w:rsid w:val="006B628A"/>
    <w:rsid w:val="006B72A2"/>
    <w:rsid w:val="006C0681"/>
    <w:rsid w:val="006C2CDF"/>
    <w:rsid w:val="006C5EA6"/>
    <w:rsid w:val="006C5EFB"/>
    <w:rsid w:val="006D09BD"/>
    <w:rsid w:val="006D19D1"/>
    <w:rsid w:val="006D1AB7"/>
    <w:rsid w:val="006D1FCC"/>
    <w:rsid w:val="006D342C"/>
    <w:rsid w:val="006D459F"/>
    <w:rsid w:val="006D570D"/>
    <w:rsid w:val="006D7A85"/>
    <w:rsid w:val="006E0624"/>
    <w:rsid w:val="006E1BAB"/>
    <w:rsid w:val="006E29ED"/>
    <w:rsid w:val="006E4AC2"/>
    <w:rsid w:val="006E7F77"/>
    <w:rsid w:val="006F1953"/>
    <w:rsid w:val="006F1F45"/>
    <w:rsid w:val="006F2DB4"/>
    <w:rsid w:val="006F3A85"/>
    <w:rsid w:val="006F44FB"/>
    <w:rsid w:val="006F459B"/>
    <w:rsid w:val="006F51B2"/>
    <w:rsid w:val="006F6968"/>
    <w:rsid w:val="006F6DA3"/>
    <w:rsid w:val="006F7471"/>
    <w:rsid w:val="0070056F"/>
    <w:rsid w:val="00700906"/>
    <w:rsid w:val="00701014"/>
    <w:rsid w:val="0070184D"/>
    <w:rsid w:val="0070546D"/>
    <w:rsid w:val="007066D1"/>
    <w:rsid w:val="00707BA7"/>
    <w:rsid w:val="007106F9"/>
    <w:rsid w:val="0071241B"/>
    <w:rsid w:val="00713E57"/>
    <w:rsid w:val="00715960"/>
    <w:rsid w:val="00717ADD"/>
    <w:rsid w:val="00720A9A"/>
    <w:rsid w:val="00722578"/>
    <w:rsid w:val="00723B85"/>
    <w:rsid w:val="007248A8"/>
    <w:rsid w:val="007250C4"/>
    <w:rsid w:val="00725AB0"/>
    <w:rsid w:val="007278D6"/>
    <w:rsid w:val="00727B30"/>
    <w:rsid w:val="007300AC"/>
    <w:rsid w:val="007309DD"/>
    <w:rsid w:val="00730FF2"/>
    <w:rsid w:val="00734199"/>
    <w:rsid w:val="00736F35"/>
    <w:rsid w:val="00741400"/>
    <w:rsid w:val="00741A0E"/>
    <w:rsid w:val="007436AC"/>
    <w:rsid w:val="00744EEF"/>
    <w:rsid w:val="007478D6"/>
    <w:rsid w:val="007504CD"/>
    <w:rsid w:val="0075062A"/>
    <w:rsid w:val="007512C8"/>
    <w:rsid w:val="0075475E"/>
    <w:rsid w:val="00755B34"/>
    <w:rsid w:val="007579B6"/>
    <w:rsid w:val="00757BD8"/>
    <w:rsid w:val="00762AF6"/>
    <w:rsid w:val="007640DB"/>
    <w:rsid w:val="007648FA"/>
    <w:rsid w:val="0076593F"/>
    <w:rsid w:val="00765D3A"/>
    <w:rsid w:val="00765F9B"/>
    <w:rsid w:val="007722C8"/>
    <w:rsid w:val="00772E01"/>
    <w:rsid w:val="0077610A"/>
    <w:rsid w:val="0077720C"/>
    <w:rsid w:val="00783406"/>
    <w:rsid w:val="00786636"/>
    <w:rsid w:val="00790CD7"/>
    <w:rsid w:val="0079252F"/>
    <w:rsid w:val="00793A08"/>
    <w:rsid w:val="007949D6"/>
    <w:rsid w:val="0079670F"/>
    <w:rsid w:val="007968CE"/>
    <w:rsid w:val="007A09B1"/>
    <w:rsid w:val="007A0FC3"/>
    <w:rsid w:val="007A2582"/>
    <w:rsid w:val="007A425D"/>
    <w:rsid w:val="007A47AC"/>
    <w:rsid w:val="007A50FE"/>
    <w:rsid w:val="007A57CB"/>
    <w:rsid w:val="007A7790"/>
    <w:rsid w:val="007B3EE2"/>
    <w:rsid w:val="007C13C7"/>
    <w:rsid w:val="007C26DE"/>
    <w:rsid w:val="007C3A2E"/>
    <w:rsid w:val="007C5079"/>
    <w:rsid w:val="007C5473"/>
    <w:rsid w:val="007C5A38"/>
    <w:rsid w:val="007C67E2"/>
    <w:rsid w:val="007C6E41"/>
    <w:rsid w:val="007D0845"/>
    <w:rsid w:val="007D1C6F"/>
    <w:rsid w:val="007D2A57"/>
    <w:rsid w:val="007D3767"/>
    <w:rsid w:val="007D7870"/>
    <w:rsid w:val="007E2A91"/>
    <w:rsid w:val="007E3A18"/>
    <w:rsid w:val="007E4D91"/>
    <w:rsid w:val="007E675F"/>
    <w:rsid w:val="007F0757"/>
    <w:rsid w:val="007F096F"/>
    <w:rsid w:val="007F1E91"/>
    <w:rsid w:val="007F3CE3"/>
    <w:rsid w:val="007F610A"/>
    <w:rsid w:val="008020BE"/>
    <w:rsid w:val="0080355D"/>
    <w:rsid w:val="00803954"/>
    <w:rsid w:val="00806454"/>
    <w:rsid w:val="0080750C"/>
    <w:rsid w:val="008110F1"/>
    <w:rsid w:val="008120CE"/>
    <w:rsid w:val="00813D76"/>
    <w:rsid w:val="00815824"/>
    <w:rsid w:val="00815EBE"/>
    <w:rsid w:val="00817181"/>
    <w:rsid w:val="008173BD"/>
    <w:rsid w:val="008174D7"/>
    <w:rsid w:val="008209FC"/>
    <w:rsid w:val="00820CC9"/>
    <w:rsid w:val="00822CAB"/>
    <w:rsid w:val="008258ED"/>
    <w:rsid w:val="00826D1A"/>
    <w:rsid w:val="008308B6"/>
    <w:rsid w:val="00830D12"/>
    <w:rsid w:val="008310B4"/>
    <w:rsid w:val="008319E9"/>
    <w:rsid w:val="00831ADF"/>
    <w:rsid w:val="00831E08"/>
    <w:rsid w:val="00833BC4"/>
    <w:rsid w:val="00833F5E"/>
    <w:rsid w:val="008374A0"/>
    <w:rsid w:val="00840346"/>
    <w:rsid w:val="00840832"/>
    <w:rsid w:val="0084115D"/>
    <w:rsid w:val="008417F3"/>
    <w:rsid w:val="00841C9E"/>
    <w:rsid w:val="0084308F"/>
    <w:rsid w:val="008439D1"/>
    <w:rsid w:val="008450D1"/>
    <w:rsid w:val="008465D5"/>
    <w:rsid w:val="00846807"/>
    <w:rsid w:val="00846B95"/>
    <w:rsid w:val="00853A3D"/>
    <w:rsid w:val="00853B62"/>
    <w:rsid w:val="008556DA"/>
    <w:rsid w:val="00856DC7"/>
    <w:rsid w:val="00863101"/>
    <w:rsid w:val="0086420E"/>
    <w:rsid w:val="00865958"/>
    <w:rsid w:val="00867760"/>
    <w:rsid w:val="00872354"/>
    <w:rsid w:val="00872F34"/>
    <w:rsid w:val="00873C1A"/>
    <w:rsid w:val="008749BC"/>
    <w:rsid w:val="00881BC1"/>
    <w:rsid w:val="008826EA"/>
    <w:rsid w:val="00882CD3"/>
    <w:rsid w:val="0088300C"/>
    <w:rsid w:val="0088339D"/>
    <w:rsid w:val="008846FA"/>
    <w:rsid w:val="008852DC"/>
    <w:rsid w:val="008871D4"/>
    <w:rsid w:val="00887D13"/>
    <w:rsid w:val="00895CEE"/>
    <w:rsid w:val="008A0527"/>
    <w:rsid w:val="008A1A81"/>
    <w:rsid w:val="008A2065"/>
    <w:rsid w:val="008A2D20"/>
    <w:rsid w:val="008A300F"/>
    <w:rsid w:val="008A503B"/>
    <w:rsid w:val="008A5FC3"/>
    <w:rsid w:val="008A763D"/>
    <w:rsid w:val="008A7E0E"/>
    <w:rsid w:val="008B18ED"/>
    <w:rsid w:val="008B26A8"/>
    <w:rsid w:val="008B289F"/>
    <w:rsid w:val="008B62DE"/>
    <w:rsid w:val="008C0CE2"/>
    <w:rsid w:val="008C188F"/>
    <w:rsid w:val="008C67C6"/>
    <w:rsid w:val="008C7CE4"/>
    <w:rsid w:val="008D235E"/>
    <w:rsid w:val="008D494A"/>
    <w:rsid w:val="008D5717"/>
    <w:rsid w:val="008D7DDD"/>
    <w:rsid w:val="008E2588"/>
    <w:rsid w:val="008E4D5C"/>
    <w:rsid w:val="008E5305"/>
    <w:rsid w:val="008F3D22"/>
    <w:rsid w:val="008F58CF"/>
    <w:rsid w:val="00900FF0"/>
    <w:rsid w:val="009015BE"/>
    <w:rsid w:val="00906340"/>
    <w:rsid w:val="00910D01"/>
    <w:rsid w:val="0091229B"/>
    <w:rsid w:val="009136B8"/>
    <w:rsid w:val="00915719"/>
    <w:rsid w:val="00916216"/>
    <w:rsid w:val="009167E1"/>
    <w:rsid w:val="009177E5"/>
    <w:rsid w:val="00920807"/>
    <w:rsid w:val="00920B69"/>
    <w:rsid w:val="00921105"/>
    <w:rsid w:val="00921442"/>
    <w:rsid w:val="00922D1A"/>
    <w:rsid w:val="0092359A"/>
    <w:rsid w:val="009259AE"/>
    <w:rsid w:val="00926127"/>
    <w:rsid w:val="0092678F"/>
    <w:rsid w:val="00931315"/>
    <w:rsid w:val="00936065"/>
    <w:rsid w:val="00937F09"/>
    <w:rsid w:val="00943DF7"/>
    <w:rsid w:val="0094431C"/>
    <w:rsid w:val="00945941"/>
    <w:rsid w:val="00947A54"/>
    <w:rsid w:val="00950BAA"/>
    <w:rsid w:val="009541E2"/>
    <w:rsid w:val="0095558D"/>
    <w:rsid w:val="0095729D"/>
    <w:rsid w:val="00960AB5"/>
    <w:rsid w:val="009622DA"/>
    <w:rsid w:val="009639CF"/>
    <w:rsid w:val="00963B73"/>
    <w:rsid w:val="00970C0E"/>
    <w:rsid w:val="009714CF"/>
    <w:rsid w:val="00971C39"/>
    <w:rsid w:val="00971EE5"/>
    <w:rsid w:val="009726FF"/>
    <w:rsid w:val="009766BE"/>
    <w:rsid w:val="00976786"/>
    <w:rsid w:val="00976A2A"/>
    <w:rsid w:val="00980140"/>
    <w:rsid w:val="009808CC"/>
    <w:rsid w:val="00984809"/>
    <w:rsid w:val="00985469"/>
    <w:rsid w:val="00986679"/>
    <w:rsid w:val="009920ED"/>
    <w:rsid w:val="00992377"/>
    <w:rsid w:val="009933E0"/>
    <w:rsid w:val="00995A0A"/>
    <w:rsid w:val="00997AFD"/>
    <w:rsid w:val="00997B51"/>
    <w:rsid w:val="009A4A7D"/>
    <w:rsid w:val="009A4F88"/>
    <w:rsid w:val="009A5AEE"/>
    <w:rsid w:val="009B0C08"/>
    <w:rsid w:val="009B2D50"/>
    <w:rsid w:val="009B5298"/>
    <w:rsid w:val="009B5EC1"/>
    <w:rsid w:val="009B6166"/>
    <w:rsid w:val="009B667E"/>
    <w:rsid w:val="009C1A30"/>
    <w:rsid w:val="009C3858"/>
    <w:rsid w:val="009C6A28"/>
    <w:rsid w:val="009D0128"/>
    <w:rsid w:val="009D33FC"/>
    <w:rsid w:val="009D39DF"/>
    <w:rsid w:val="009D42E4"/>
    <w:rsid w:val="009D43C7"/>
    <w:rsid w:val="009D67AE"/>
    <w:rsid w:val="009E0067"/>
    <w:rsid w:val="009E1401"/>
    <w:rsid w:val="009E2229"/>
    <w:rsid w:val="009E2759"/>
    <w:rsid w:val="009E27E1"/>
    <w:rsid w:val="009E36F7"/>
    <w:rsid w:val="009E39DF"/>
    <w:rsid w:val="009E3D36"/>
    <w:rsid w:val="009E4FCB"/>
    <w:rsid w:val="009E5524"/>
    <w:rsid w:val="009E7761"/>
    <w:rsid w:val="009E7831"/>
    <w:rsid w:val="009F3B23"/>
    <w:rsid w:val="009F5B09"/>
    <w:rsid w:val="00A00F4A"/>
    <w:rsid w:val="00A068ED"/>
    <w:rsid w:val="00A070FF"/>
    <w:rsid w:val="00A07AB8"/>
    <w:rsid w:val="00A111EC"/>
    <w:rsid w:val="00A130AC"/>
    <w:rsid w:val="00A13A4E"/>
    <w:rsid w:val="00A1458F"/>
    <w:rsid w:val="00A152F7"/>
    <w:rsid w:val="00A158B7"/>
    <w:rsid w:val="00A171FA"/>
    <w:rsid w:val="00A21EA2"/>
    <w:rsid w:val="00A25EF7"/>
    <w:rsid w:val="00A2758B"/>
    <w:rsid w:val="00A313AB"/>
    <w:rsid w:val="00A3195A"/>
    <w:rsid w:val="00A31C74"/>
    <w:rsid w:val="00A32F02"/>
    <w:rsid w:val="00A33E15"/>
    <w:rsid w:val="00A34396"/>
    <w:rsid w:val="00A34763"/>
    <w:rsid w:val="00A34A83"/>
    <w:rsid w:val="00A3625E"/>
    <w:rsid w:val="00A37103"/>
    <w:rsid w:val="00A37941"/>
    <w:rsid w:val="00A37C78"/>
    <w:rsid w:val="00A41EE9"/>
    <w:rsid w:val="00A427C0"/>
    <w:rsid w:val="00A43E6E"/>
    <w:rsid w:val="00A47BE5"/>
    <w:rsid w:val="00A52995"/>
    <w:rsid w:val="00A52D8D"/>
    <w:rsid w:val="00A54127"/>
    <w:rsid w:val="00A56D6B"/>
    <w:rsid w:val="00A56E50"/>
    <w:rsid w:val="00A613B0"/>
    <w:rsid w:val="00A6147B"/>
    <w:rsid w:val="00A615B1"/>
    <w:rsid w:val="00A64CF4"/>
    <w:rsid w:val="00A653C5"/>
    <w:rsid w:val="00A6630F"/>
    <w:rsid w:val="00A66466"/>
    <w:rsid w:val="00A674DA"/>
    <w:rsid w:val="00A71510"/>
    <w:rsid w:val="00A7282A"/>
    <w:rsid w:val="00A736AF"/>
    <w:rsid w:val="00A73A10"/>
    <w:rsid w:val="00A750CA"/>
    <w:rsid w:val="00A85BD9"/>
    <w:rsid w:val="00A86F90"/>
    <w:rsid w:val="00A87AB5"/>
    <w:rsid w:val="00A87E7D"/>
    <w:rsid w:val="00A90345"/>
    <w:rsid w:val="00A910D5"/>
    <w:rsid w:val="00A9193C"/>
    <w:rsid w:val="00A92176"/>
    <w:rsid w:val="00A930C2"/>
    <w:rsid w:val="00A93591"/>
    <w:rsid w:val="00A9481A"/>
    <w:rsid w:val="00A95BD6"/>
    <w:rsid w:val="00AA07C3"/>
    <w:rsid w:val="00AA1245"/>
    <w:rsid w:val="00AA1638"/>
    <w:rsid w:val="00AA3C00"/>
    <w:rsid w:val="00AA46E1"/>
    <w:rsid w:val="00AA584F"/>
    <w:rsid w:val="00AA7109"/>
    <w:rsid w:val="00AB05B8"/>
    <w:rsid w:val="00AB181A"/>
    <w:rsid w:val="00AB290A"/>
    <w:rsid w:val="00AB3F1E"/>
    <w:rsid w:val="00AB5D97"/>
    <w:rsid w:val="00AB6D80"/>
    <w:rsid w:val="00AC00F1"/>
    <w:rsid w:val="00AC15ED"/>
    <w:rsid w:val="00AC26DF"/>
    <w:rsid w:val="00AC4F23"/>
    <w:rsid w:val="00AC5555"/>
    <w:rsid w:val="00AC5AB2"/>
    <w:rsid w:val="00AC5F19"/>
    <w:rsid w:val="00AC63EB"/>
    <w:rsid w:val="00AD33FD"/>
    <w:rsid w:val="00AD3C27"/>
    <w:rsid w:val="00AD76F1"/>
    <w:rsid w:val="00AE29FD"/>
    <w:rsid w:val="00AE3194"/>
    <w:rsid w:val="00AE371E"/>
    <w:rsid w:val="00AE4CB7"/>
    <w:rsid w:val="00AE500E"/>
    <w:rsid w:val="00AE70B6"/>
    <w:rsid w:val="00AF120B"/>
    <w:rsid w:val="00AF4702"/>
    <w:rsid w:val="00AF56B1"/>
    <w:rsid w:val="00AF58AA"/>
    <w:rsid w:val="00AF7138"/>
    <w:rsid w:val="00AF75A7"/>
    <w:rsid w:val="00AF7AF2"/>
    <w:rsid w:val="00B00D19"/>
    <w:rsid w:val="00B02197"/>
    <w:rsid w:val="00B05C72"/>
    <w:rsid w:val="00B07ABB"/>
    <w:rsid w:val="00B127BE"/>
    <w:rsid w:val="00B14852"/>
    <w:rsid w:val="00B15A4A"/>
    <w:rsid w:val="00B160CB"/>
    <w:rsid w:val="00B1658A"/>
    <w:rsid w:val="00B17FC9"/>
    <w:rsid w:val="00B20D8E"/>
    <w:rsid w:val="00B24494"/>
    <w:rsid w:val="00B25976"/>
    <w:rsid w:val="00B26128"/>
    <w:rsid w:val="00B26DAA"/>
    <w:rsid w:val="00B278E5"/>
    <w:rsid w:val="00B31FA2"/>
    <w:rsid w:val="00B3238E"/>
    <w:rsid w:val="00B344EA"/>
    <w:rsid w:val="00B36DFD"/>
    <w:rsid w:val="00B36FC3"/>
    <w:rsid w:val="00B41E1E"/>
    <w:rsid w:val="00B42754"/>
    <w:rsid w:val="00B42E6B"/>
    <w:rsid w:val="00B441B8"/>
    <w:rsid w:val="00B44766"/>
    <w:rsid w:val="00B453D3"/>
    <w:rsid w:val="00B4744E"/>
    <w:rsid w:val="00B51602"/>
    <w:rsid w:val="00B51766"/>
    <w:rsid w:val="00B529AA"/>
    <w:rsid w:val="00B5303C"/>
    <w:rsid w:val="00B53E3F"/>
    <w:rsid w:val="00B53EDD"/>
    <w:rsid w:val="00B54B15"/>
    <w:rsid w:val="00B5596C"/>
    <w:rsid w:val="00B6563F"/>
    <w:rsid w:val="00B67222"/>
    <w:rsid w:val="00B672AA"/>
    <w:rsid w:val="00B679BD"/>
    <w:rsid w:val="00B702C7"/>
    <w:rsid w:val="00B70FDD"/>
    <w:rsid w:val="00B7224B"/>
    <w:rsid w:val="00B73199"/>
    <w:rsid w:val="00B73D26"/>
    <w:rsid w:val="00B76B1C"/>
    <w:rsid w:val="00B7761E"/>
    <w:rsid w:val="00B77FBB"/>
    <w:rsid w:val="00B806D2"/>
    <w:rsid w:val="00B8315D"/>
    <w:rsid w:val="00B8438D"/>
    <w:rsid w:val="00B86BEB"/>
    <w:rsid w:val="00B90430"/>
    <w:rsid w:val="00B92B47"/>
    <w:rsid w:val="00B94495"/>
    <w:rsid w:val="00B9792D"/>
    <w:rsid w:val="00B979AD"/>
    <w:rsid w:val="00BA13BC"/>
    <w:rsid w:val="00BA4073"/>
    <w:rsid w:val="00BA5C07"/>
    <w:rsid w:val="00BA6F01"/>
    <w:rsid w:val="00BB01C9"/>
    <w:rsid w:val="00BB1E36"/>
    <w:rsid w:val="00BB1F6C"/>
    <w:rsid w:val="00BB204B"/>
    <w:rsid w:val="00BB2CD3"/>
    <w:rsid w:val="00BB4CA8"/>
    <w:rsid w:val="00BB6076"/>
    <w:rsid w:val="00BC01A7"/>
    <w:rsid w:val="00BC064A"/>
    <w:rsid w:val="00BC21CC"/>
    <w:rsid w:val="00BC33DC"/>
    <w:rsid w:val="00BC4F70"/>
    <w:rsid w:val="00BC508A"/>
    <w:rsid w:val="00BC5138"/>
    <w:rsid w:val="00BC53D1"/>
    <w:rsid w:val="00BC6A87"/>
    <w:rsid w:val="00BD1DFF"/>
    <w:rsid w:val="00BD2327"/>
    <w:rsid w:val="00BD5ED5"/>
    <w:rsid w:val="00BE1EF9"/>
    <w:rsid w:val="00BE32C7"/>
    <w:rsid w:val="00BE4177"/>
    <w:rsid w:val="00BE4628"/>
    <w:rsid w:val="00BE5904"/>
    <w:rsid w:val="00BE6A8E"/>
    <w:rsid w:val="00BF0665"/>
    <w:rsid w:val="00BF0A2A"/>
    <w:rsid w:val="00BF10FF"/>
    <w:rsid w:val="00BF1314"/>
    <w:rsid w:val="00BF1CB5"/>
    <w:rsid w:val="00BF2295"/>
    <w:rsid w:val="00BF42FF"/>
    <w:rsid w:val="00BF523D"/>
    <w:rsid w:val="00BF5318"/>
    <w:rsid w:val="00BF6482"/>
    <w:rsid w:val="00BF70F2"/>
    <w:rsid w:val="00BF7CA0"/>
    <w:rsid w:val="00C011F7"/>
    <w:rsid w:val="00C01528"/>
    <w:rsid w:val="00C02868"/>
    <w:rsid w:val="00C03319"/>
    <w:rsid w:val="00C05531"/>
    <w:rsid w:val="00C109B1"/>
    <w:rsid w:val="00C110E6"/>
    <w:rsid w:val="00C1260A"/>
    <w:rsid w:val="00C1518B"/>
    <w:rsid w:val="00C156AB"/>
    <w:rsid w:val="00C16346"/>
    <w:rsid w:val="00C1682E"/>
    <w:rsid w:val="00C2004E"/>
    <w:rsid w:val="00C20856"/>
    <w:rsid w:val="00C20997"/>
    <w:rsid w:val="00C20F23"/>
    <w:rsid w:val="00C213DB"/>
    <w:rsid w:val="00C22B64"/>
    <w:rsid w:val="00C25279"/>
    <w:rsid w:val="00C262EC"/>
    <w:rsid w:val="00C3101B"/>
    <w:rsid w:val="00C314A1"/>
    <w:rsid w:val="00C35631"/>
    <w:rsid w:val="00C36BD2"/>
    <w:rsid w:val="00C37B04"/>
    <w:rsid w:val="00C37E86"/>
    <w:rsid w:val="00C43065"/>
    <w:rsid w:val="00C500AA"/>
    <w:rsid w:val="00C50F87"/>
    <w:rsid w:val="00C515C3"/>
    <w:rsid w:val="00C5175F"/>
    <w:rsid w:val="00C52E57"/>
    <w:rsid w:val="00C5309C"/>
    <w:rsid w:val="00C531A3"/>
    <w:rsid w:val="00C53B42"/>
    <w:rsid w:val="00C53FAA"/>
    <w:rsid w:val="00C57D50"/>
    <w:rsid w:val="00C60688"/>
    <w:rsid w:val="00C608BF"/>
    <w:rsid w:val="00C61BC6"/>
    <w:rsid w:val="00C62A1C"/>
    <w:rsid w:val="00C630AE"/>
    <w:rsid w:val="00C63749"/>
    <w:rsid w:val="00C646F2"/>
    <w:rsid w:val="00C64AB1"/>
    <w:rsid w:val="00C66229"/>
    <w:rsid w:val="00C70BB8"/>
    <w:rsid w:val="00C70CBB"/>
    <w:rsid w:val="00C72AF1"/>
    <w:rsid w:val="00C74641"/>
    <w:rsid w:val="00C750D7"/>
    <w:rsid w:val="00C75AE2"/>
    <w:rsid w:val="00C81E6F"/>
    <w:rsid w:val="00C81E84"/>
    <w:rsid w:val="00C81FCD"/>
    <w:rsid w:val="00C852C7"/>
    <w:rsid w:val="00C90374"/>
    <w:rsid w:val="00C93749"/>
    <w:rsid w:val="00C95597"/>
    <w:rsid w:val="00C960A4"/>
    <w:rsid w:val="00CA0190"/>
    <w:rsid w:val="00CA2FF8"/>
    <w:rsid w:val="00CA3537"/>
    <w:rsid w:val="00CA6B02"/>
    <w:rsid w:val="00CB1C1A"/>
    <w:rsid w:val="00CB46F0"/>
    <w:rsid w:val="00CB4C5F"/>
    <w:rsid w:val="00CB5397"/>
    <w:rsid w:val="00CC0532"/>
    <w:rsid w:val="00CC07F4"/>
    <w:rsid w:val="00CC7C0F"/>
    <w:rsid w:val="00CD3B5B"/>
    <w:rsid w:val="00CD67EF"/>
    <w:rsid w:val="00CE1D37"/>
    <w:rsid w:val="00CE4636"/>
    <w:rsid w:val="00CF023A"/>
    <w:rsid w:val="00CF187E"/>
    <w:rsid w:val="00CF29D8"/>
    <w:rsid w:val="00CF552D"/>
    <w:rsid w:val="00CF60C1"/>
    <w:rsid w:val="00CF693A"/>
    <w:rsid w:val="00D01FCA"/>
    <w:rsid w:val="00D02A98"/>
    <w:rsid w:val="00D02E37"/>
    <w:rsid w:val="00D0617A"/>
    <w:rsid w:val="00D11FF5"/>
    <w:rsid w:val="00D13B25"/>
    <w:rsid w:val="00D14287"/>
    <w:rsid w:val="00D15711"/>
    <w:rsid w:val="00D161EB"/>
    <w:rsid w:val="00D2046B"/>
    <w:rsid w:val="00D21086"/>
    <w:rsid w:val="00D21FF6"/>
    <w:rsid w:val="00D2319F"/>
    <w:rsid w:val="00D244A0"/>
    <w:rsid w:val="00D256B8"/>
    <w:rsid w:val="00D277D7"/>
    <w:rsid w:val="00D307F1"/>
    <w:rsid w:val="00D30A90"/>
    <w:rsid w:val="00D3125B"/>
    <w:rsid w:val="00D33459"/>
    <w:rsid w:val="00D36FF2"/>
    <w:rsid w:val="00D3785C"/>
    <w:rsid w:val="00D406C4"/>
    <w:rsid w:val="00D4288A"/>
    <w:rsid w:val="00D42A22"/>
    <w:rsid w:val="00D43B0D"/>
    <w:rsid w:val="00D43E3E"/>
    <w:rsid w:val="00D456E3"/>
    <w:rsid w:val="00D45D13"/>
    <w:rsid w:val="00D47CC8"/>
    <w:rsid w:val="00D50C5E"/>
    <w:rsid w:val="00D50E93"/>
    <w:rsid w:val="00D5294F"/>
    <w:rsid w:val="00D5364E"/>
    <w:rsid w:val="00D5413C"/>
    <w:rsid w:val="00D54BD5"/>
    <w:rsid w:val="00D563DD"/>
    <w:rsid w:val="00D5696A"/>
    <w:rsid w:val="00D569A9"/>
    <w:rsid w:val="00D61F29"/>
    <w:rsid w:val="00D620FC"/>
    <w:rsid w:val="00D65FAE"/>
    <w:rsid w:val="00D66E2B"/>
    <w:rsid w:val="00D67B2B"/>
    <w:rsid w:val="00D72557"/>
    <w:rsid w:val="00D733C4"/>
    <w:rsid w:val="00D735CE"/>
    <w:rsid w:val="00D75DED"/>
    <w:rsid w:val="00D76EE4"/>
    <w:rsid w:val="00D806C1"/>
    <w:rsid w:val="00D80FF3"/>
    <w:rsid w:val="00D8110C"/>
    <w:rsid w:val="00D8166E"/>
    <w:rsid w:val="00D91E4F"/>
    <w:rsid w:val="00D929B6"/>
    <w:rsid w:val="00D93820"/>
    <w:rsid w:val="00D93954"/>
    <w:rsid w:val="00D966E0"/>
    <w:rsid w:val="00DA1298"/>
    <w:rsid w:val="00DA15BC"/>
    <w:rsid w:val="00DA4091"/>
    <w:rsid w:val="00DA4A56"/>
    <w:rsid w:val="00DB1FE9"/>
    <w:rsid w:val="00DB41F7"/>
    <w:rsid w:val="00DB4709"/>
    <w:rsid w:val="00DB5619"/>
    <w:rsid w:val="00DB5D6F"/>
    <w:rsid w:val="00DB6563"/>
    <w:rsid w:val="00DC2017"/>
    <w:rsid w:val="00DC25BF"/>
    <w:rsid w:val="00DC413F"/>
    <w:rsid w:val="00DC50C5"/>
    <w:rsid w:val="00DC7644"/>
    <w:rsid w:val="00DC7CA6"/>
    <w:rsid w:val="00DD3A38"/>
    <w:rsid w:val="00DD6D58"/>
    <w:rsid w:val="00DE0C78"/>
    <w:rsid w:val="00DE2573"/>
    <w:rsid w:val="00DE27E3"/>
    <w:rsid w:val="00DE30F7"/>
    <w:rsid w:val="00DE4061"/>
    <w:rsid w:val="00DE47B6"/>
    <w:rsid w:val="00DF0A47"/>
    <w:rsid w:val="00E00B8C"/>
    <w:rsid w:val="00E03482"/>
    <w:rsid w:val="00E04718"/>
    <w:rsid w:val="00E07E96"/>
    <w:rsid w:val="00E11139"/>
    <w:rsid w:val="00E153CA"/>
    <w:rsid w:val="00E157BD"/>
    <w:rsid w:val="00E170D2"/>
    <w:rsid w:val="00E21BCA"/>
    <w:rsid w:val="00E2201E"/>
    <w:rsid w:val="00E26532"/>
    <w:rsid w:val="00E27960"/>
    <w:rsid w:val="00E3242E"/>
    <w:rsid w:val="00E32C4C"/>
    <w:rsid w:val="00E33222"/>
    <w:rsid w:val="00E36887"/>
    <w:rsid w:val="00E37B4B"/>
    <w:rsid w:val="00E41E3C"/>
    <w:rsid w:val="00E43490"/>
    <w:rsid w:val="00E45C39"/>
    <w:rsid w:val="00E475B4"/>
    <w:rsid w:val="00E47AD7"/>
    <w:rsid w:val="00E50208"/>
    <w:rsid w:val="00E50EEF"/>
    <w:rsid w:val="00E52135"/>
    <w:rsid w:val="00E52344"/>
    <w:rsid w:val="00E52AE1"/>
    <w:rsid w:val="00E52AF8"/>
    <w:rsid w:val="00E56162"/>
    <w:rsid w:val="00E60229"/>
    <w:rsid w:val="00E60A18"/>
    <w:rsid w:val="00E6203A"/>
    <w:rsid w:val="00E624F9"/>
    <w:rsid w:val="00E64732"/>
    <w:rsid w:val="00E64DCB"/>
    <w:rsid w:val="00E65147"/>
    <w:rsid w:val="00E65187"/>
    <w:rsid w:val="00E710B5"/>
    <w:rsid w:val="00E749D6"/>
    <w:rsid w:val="00E74EAA"/>
    <w:rsid w:val="00E74EDB"/>
    <w:rsid w:val="00E77F34"/>
    <w:rsid w:val="00E800CB"/>
    <w:rsid w:val="00E80A58"/>
    <w:rsid w:val="00E81591"/>
    <w:rsid w:val="00E85A2F"/>
    <w:rsid w:val="00E85BA1"/>
    <w:rsid w:val="00E874AB"/>
    <w:rsid w:val="00E878E8"/>
    <w:rsid w:val="00E87CB6"/>
    <w:rsid w:val="00E91212"/>
    <w:rsid w:val="00E917D6"/>
    <w:rsid w:val="00E9237C"/>
    <w:rsid w:val="00E96FC9"/>
    <w:rsid w:val="00EA00ED"/>
    <w:rsid w:val="00EA09C7"/>
    <w:rsid w:val="00EA0C21"/>
    <w:rsid w:val="00EA173F"/>
    <w:rsid w:val="00EA28C4"/>
    <w:rsid w:val="00EA3838"/>
    <w:rsid w:val="00EA3CE5"/>
    <w:rsid w:val="00EA63D0"/>
    <w:rsid w:val="00EA7790"/>
    <w:rsid w:val="00EB02CB"/>
    <w:rsid w:val="00EB1C0D"/>
    <w:rsid w:val="00EB233B"/>
    <w:rsid w:val="00EB2372"/>
    <w:rsid w:val="00EB3EA7"/>
    <w:rsid w:val="00EB487B"/>
    <w:rsid w:val="00EB7999"/>
    <w:rsid w:val="00EB7E41"/>
    <w:rsid w:val="00EC09E1"/>
    <w:rsid w:val="00EC0A34"/>
    <w:rsid w:val="00EC0A4F"/>
    <w:rsid w:val="00EC1B42"/>
    <w:rsid w:val="00EC3C91"/>
    <w:rsid w:val="00EC68E0"/>
    <w:rsid w:val="00EC7A5E"/>
    <w:rsid w:val="00ED0E94"/>
    <w:rsid w:val="00ED296F"/>
    <w:rsid w:val="00ED4A7A"/>
    <w:rsid w:val="00ED5370"/>
    <w:rsid w:val="00EE0010"/>
    <w:rsid w:val="00EE2328"/>
    <w:rsid w:val="00EE3798"/>
    <w:rsid w:val="00EE4ADD"/>
    <w:rsid w:val="00EE4D88"/>
    <w:rsid w:val="00EE62FD"/>
    <w:rsid w:val="00EE63E4"/>
    <w:rsid w:val="00EE6434"/>
    <w:rsid w:val="00EE6703"/>
    <w:rsid w:val="00EF0159"/>
    <w:rsid w:val="00EF08F7"/>
    <w:rsid w:val="00EF0DF0"/>
    <w:rsid w:val="00EF797C"/>
    <w:rsid w:val="00EF7D64"/>
    <w:rsid w:val="00F038D0"/>
    <w:rsid w:val="00F067A5"/>
    <w:rsid w:val="00F06BED"/>
    <w:rsid w:val="00F11A14"/>
    <w:rsid w:val="00F12AA2"/>
    <w:rsid w:val="00F13E9E"/>
    <w:rsid w:val="00F156F8"/>
    <w:rsid w:val="00F16A64"/>
    <w:rsid w:val="00F21EBB"/>
    <w:rsid w:val="00F2536F"/>
    <w:rsid w:val="00F2695F"/>
    <w:rsid w:val="00F26AAC"/>
    <w:rsid w:val="00F26AAE"/>
    <w:rsid w:val="00F273F1"/>
    <w:rsid w:val="00F279AE"/>
    <w:rsid w:val="00F30054"/>
    <w:rsid w:val="00F300DF"/>
    <w:rsid w:val="00F31D76"/>
    <w:rsid w:val="00F330F8"/>
    <w:rsid w:val="00F373D2"/>
    <w:rsid w:val="00F413D1"/>
    <w:rsid w:val="00F4248C"/>
    <w:rsid w:val="00F429AF"/>
    <w:rsid w:val="00F435C3"/>
    <w:rsid w:val="00F4701B"/>
    <w:rsid w:val="00F50FBA"/>
    <w:rsid w:val="00F523DD"/>
    <w:rsid w:val="00F54A13"/>
    <w:rsid w:val="00F561BE"/>
    <w:rsid w:val="00F60413"/>
    <w:rsid w:val="00F61A20"/>
    <w:rsid w:val="00F621E3"/>
    <w:rsid w:val="00F62373"/>
    <w:rsid w:val="00F623B0"/>
    <w:rsid w:val="00F63908"/>
    <w:rsid w:val="00F63BBB"/>
    <w:rsid w:val="00F6487B"/>
    <w:rsid w:val="00F6667F"/>
    <w:rsid w:val="00F71CCF"/>
    <w:rsid w:val="00F73F0D"/>
    <w:rsid w:val="00F76173"/>
    <w:rsid w:val="00F769E4"/>
    <w:rsid w:val="00F76F12"/>
    <w:rsid w:val="00F803B6"/>
    <w:rsid w:val="00F82174"/>
    <w:rsid w:val="00F84A4A"/>
    <w:rsid w:val="00F90816"/>
    <w:rsid w:val="00F91302"/>
    <w:rsid w:val="00F92D86"/>
    <w:rsid w:val="00F95A18"/>
    <w:rsid w:val="00F9655C"/>
    <w:rsid w:val="00FA0757"/>
    <w:rsid w:val="00FA113B"/>
    <w:rsid w:val="00FA1607"/>
    <w:rsid w:val="00FA37F9"/>
    <w:rsid w:val="00FA4A8B"/>
    <w:rsid w:val="00FA5ABE"/>
    <w:rsid w:val="00FB1314"/>
    <w:rsid w:val="00FB2A36"/>
    <w:rsid w:val="00FB390A"/>
    <w:rsid w:val="00FB4AAF"/>
    <w:rsid w:val="00FB6556"/>
    <w:rsid w:val="00FB6A81"/>
    <w:rsid w:val="00FC10F4"/>
    <w:rsid w:val="00FC2467"/>
    <w:rsid w:val="00FC4767"/>
    <w:rsid w:val="00FC47C7"/>
    <w:rsid w:val="00FC4B7C"/>
    <w:rsid w:val="00FC557D"/>
    <w:rsid w:val="00FC5914"/>
    <w:rsid w:val="00FC5F90"/>
    <w:rsid w:val="00FC65C4"/>
    <w:rsid w:val="00FC6AC0"/>
    <w:rsid w:val="00FC71F8"/>
    <w:rsid w:val="00FD08A4"/>
    <w:rsid w:val="00FD0E47"/>
    <w:rsid w:val="00FD2DE6"/>
    <w:rsid w:val="00FD5374"/>
    <w:rsid w:val="00FD5820"/>
    <w:rsid w:val="00FD7044"/>
    <w:rsid w:val="00FE12C0"/>
    <w:rsid w:val="00FE3694"/>
    <w:rsid w:val="00FE3B05"/>
    <w:rsid w:val="00FE3F39"/>
    <w:rsid w:val="00FE4B76"/>
    <w:rsid w:val="00FE72EF"/>
    <w:rsid w:val="00FF19DB"/>
    <w:rsid w:val="00FF1FA7"/>
    <w:rsid w:val="00FF3100"/>
    <w:rsid w:val="00FF440B"/>
    <w:rsid w:val="00FF461E"/>
    <w:rsid w:val="00FF4B44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4E536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3D"/>
    <w:pPr>
      <w:spacing w:before="120"/>
    </w:pPr>
    <w:rPr>
      <w:sz w:val="24"/>
    </w:rPr>
  </w:style>
  <w:style w:type="paragraph" w:styleId="Nadpis1">
    <w:name w:val="heading 1"/>
    <w:basedOn w:val="Normln"/>
    <w:next w:val="Normln"/>
    <w:qFormat/>
    <w:rsid w:val="00D42A2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4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42A22"/>
    <w:pPr>
      <w:spacing w:before="220"/>
      <w:ind w:firstLine="709"/>
      <w:jc w:val="both"/>
    </w:pPr>
    <w:rPr>
      <w:noProof/>
    </w:rPr>
  </w:style>
  <w:style w:type="paragraph" w:customStyle="1" w:styleId="CNB-odstavec">
    <w:name w:val="CNB-odstavec"/>
    <w:basedOn w:val="Normln"/>
    <w:autoRedefine/>
    <w:rsid w:val="00D42A22"/>
    <w:pPr>
      <w:keepNext/>
      <w:keepLines/>
      <w:spacing w:before="240" w:after="60"/>
      <w:jc w:val="both"/>
    </w:pPr>
  </w:style>
  <w:style w:type="paragraph" w:customStyle="1" w:styleId="CNB-radka">
    <w:name w:val="CNB-radka"/>
    <w:basedOn w:val="Normln"/>
    <w:rsid w:val="00D42A22"/>
    <w:rPr>
      <w:noProof/>
    </w:rPr>
  </w:style>
  <w:style w:type="paragraph" w:customStyle="1" w:styleId="CNB-hlavaA">
    <w:name w:val="CNB-hlava A"/>
    <w:basedOn w:val="Normln"/>
    <w:rsid w:val="00D42A22"/>
    <w:pPr>
      <w:spacing w:after="80"/>
    </w:pPr>
    <w:rPr>
      <w:noProof/>
      <w:color w:val="999999"/>
      <w:sz w:val="48"/>
      <w:szCs w:val="48"/>
    </w:rPr>
  </w:style>
  <w:style w:type="paragraph" w:customStyle="1" w:styleId="Nadpis">
    <w:name w:val="Nadpis"/>
    <w:basedOn w:val="Nadpis1"/>
    <w:rsid w:val="00D42A22"/>
    <w:pPr>
      <w:numPr>
        <w:numId w:val="1"/>
      </w:numPr>
      <w:spacing w:before="0" w:after="0"/>
    </w:pPr>
    <w:rPr>
      <w:rFonts w:ascii="Times New Roman" w:hAnsi="Times New Roman"/>
      <w:bCs w:val="0"/>
      <w:caps/>
      <w:kern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">
    <w:name w:val="norm"/>
    <w:basedOn w:val="Normln"/>
    <w:rsid w:val="00D42A22"/>
    <w:pPr>
      <w:tabs>
        <w:tab w:val="left" w:pos="567"/>
        <w:tab w:val="left" w:pos="1134"/>
        <w:tab w:val="right" w:pos="9072"/>
        <w:tab w:val="right" w:pos="9356"/>
      </w:tabs>
      <w:jc w:val="both"/>
    </w:pPr>
  </w:style>
  <w:style w:type="character" w:customStyle="1" w:styleId="CNB-hlavaAChar">
    <w:name w:val="CNB-hlava A Char"/>
    <w:rsid w:val="00D42A22"/>
    <w:rPr>
      <w:noProof/>
      <w:color w:val="999999"/>
      <w:sz w:val="48"/>
      <w:szCs w:val="48"/>
      <w:lang w:val="cs-CZ" w:eastAsia="cs-CZ" w:bidi="ar-SA"/>
    </w:rPr>
  </w:style>
  <w:style w:type="character" w:customStyle="1" w:styleId="CNB-poznamkaChar">
    <w:name w:val="CNB-poznamka Char"/>
    <w:rsid w:val="00D42A22"/>
    <w:rPr>
      <w:noProof/>
      <w:sz w:val="16"/>
      <w:szCs w:val="16"/>
      <w:lang w:val="cs-CZ" w:eastAsia="cs-CZ" w:bidi="ar-SA"/>
    </w:rPr>
  </w:style>
  <w:style w:type="table" w:styleId="Mkatabulky">
    <w:name w:val="Table Grid"/>
    <w:basedOn w:val="Normlntabulka"/>
    <w:rsid w:val="00BA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407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0"/>
      <w:lang w:val="en-US"/>
    </w:rPr>
  </w:style>
  <w:style w:type="character" w:styleId="Hypertextovodkaz">
    <w:name w:val="Hyperlink"/>
    <w:rsid w:val="00840832"/>
    <w:rPr>
      <w:color w:val="0000FF"/>
      <w:u w:val="single"/>
    </w:rPr>
  </w:style>
  <w:style w:type="character" w:styleId="Odkaznakoment">
    <w:name w:val="annotation reference"/>
    <w:rsid w:val="009122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229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1229B"/>
  </w:style>
  <w:style w:type="paragraph" w:styleId="Pedmtkomente">
    <w:name w:val="annotation subject"/>
    <w:basedOn w:val="Textkomente"/>
    <w:next w:val="Textkomente"/>
    <w:link w:val="PedmtkomenteChar"/>
    <w:rsid w:val="0091229B"/>
    <w:rPr>
      <w:b/>
      <w:bCs/>
    </w:rPr>
  </w:style>
  <w:style w:type="character" w:customStyle="1" w:styleId="PedmtkomenteChar">
    <w:name w:val="Předmět komentáře Char"/>
    <w:link w:val="Pedmtkomente"/>
    <w:rsid w:val="0091229B"/>
    <w:rPr>
      <w:b/>
      <w:bCs/>
    </w:rPr>
  </w:style>
  <w:style w:type="paragraph" w:styleId="Textbubliny">
    <w:name w:val="Balloon Text"/>
    <w:basedOn w:val="Normln"/>
    <w:link w:val="TextbublinyChar"/>
    <w:rsid w:val="00912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29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125A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5AB5"/>
    <w:rPr>
      <w:sz w:val="24"/>
    </w:rPr>
  </w:style>
  <w:style w:type="character" w:styleId="slostrnky">
    <w:name w:val="page number"/>
    <w:rsid w:val="00125AB5"/>
    <w:rPr>
      <w:rFonts w:ascii="Times New Roman" w:hAnsi="Times New Roman" w:cs="Times New Roman"/>
      <w:sz w:val="16"/>
    </w:rPr>
  </w:style>
  <w:style w:type="paragraph" w:styleId="Odstavecseseznamem">
    <w:name w:val="List Paragraph"/>
    <w:basedOn w:val="Normln"/>
    <w:uiPriority w:val="34"/>
    <w:qFormat/>
    <w:rsid w:val="003D690D"/>
    <w:pPr>
      <w:ind w:left="708"/>
    </w:pPr>
  </w:style>
  <w:style w:type="paragraph" w:styleId="Nzev">
    <w:name w:val="Title"/>
    <w:basedOn w:val="Normln"/>
    <w:link w:val="NzevChar"/>
    <w:qFormat/>
    <w:rsid w:val="00831E08"/>
    <w:pPr>
      <w:keepLines/>
      <w:spacing w:before="60"/>
      <w:jc w:val="center"/>
    </w:pPr>
    <w:rPr>
      <w:b/>
      <w:sz w:val="36"/>
    </w:rPr>
  </w:style>
  <w:style w:type="character" w:customStyle="1" w:styleId="NzevChar">
    <w:name w:val="Název Char"/>
    <w:link w:val="Nzev"/>
    <w:rsid w:val="00831E08"/>
    <w:rPr>
      <w:b/>
      <w:sz w:val="36"/>
    </w:rPr>
  </w:style>
  <w:style w:type="paragraph" w:styleId="Normlnweb">
    <w:name w:val="Normal (Web)"/>
    <w:basedOn w:val="Normln"/>
    <w:uiPriority w:val="99"/>
    <w:unhideWhenUsed/>
    <w:rsid w:val="00D93954"/>
    <w:pPr>
      <w:spacing w:before="100" w:beforeAutospacing="1" w:after="100" w:afterAutospacing="1"/>
    </w:pPr>
    <w:rPr>
      <w:szCs w:val="24"/>
    </w:rPr>
  </w:style>
  <w:style w:type="character" w:customStyle="1" w:styleId="x1zc1">
    <w:name w:val="x1zc1"/>
    <w:basedOn w:val="Standardnpsmoodstavce"/>
    <w:rsid w:val="007E4D91"/>
    <w:rPr>
      <w:rFonts w:ascii="Verdana" w:hAnsi="Verdana" w:hint="default"/>
    </w:rPr>
  </w:style>
  <w:style w:type="character" w:styleId="Sledovanodkaz">
    <w:name w:val="FollowedHyperlink"/>
    <w:basedOn w:val="Standardnpsmoodstavce"/>
    <w:semiHidden/>
    <w:unhideWhenUsed/>
    <w:rsid w:val="005F1822"/>
    <w:rPr>
      <w:color w:val="800080" w:themeColor="followedHyperlink"/>
      <w:u w:val="single"/>
    </w:rPr>
  </w:style>
  <w:style w:type="paragraph" w:customStyle="1" w:styleId="Default">
    <w:name w:val="Default"/>
    <w:rsid w:val="0018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06C4"/>
    <w:pPr>
      <w:spacing w:before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06C4"/>
    <w:rPr>
      <w:rFonts w:ascii="Calibri" w:eastAsiaTheme="minorHAnsi" w:hAnsi="Calibri" w:cs="Consolas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435B2D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B54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aliases w:val="ZápatíDokumentu"/>
    <w:link w:val="BezmezerChar"/>
    <w:uiPriority w:val="1"/>
    <w:qFormat/>
    <w:rsid w:val="00B54B15"/>
    <w:rPr>
      <w:rFonts w:eastAsiaTheme="minorEastAsia" w:cstheme="minorBidi"/>
      <w:szCs w:val="22"/>
    </w:rPr>
  </w:style>
  <w:style w:type="character" w:customStyle="1" w:styleId="BezmezerChar">
    <w:name w:val="Bez mezer Char"/>
    <w:aliases w:val="ZápatíDokumentu Char"/>
    <w:basedOn w:val="Standardnpsmoodstavce"/>
    <w:link w:val="Bezmezer"/>
    <w:uiPriority w:val="1"/>
    <w:rsid w:val="00B54B15"/>
    <w:rPr>
      <w:rFonts w:eastAsiaTheme="minorEastAsia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B54B15"/>
    <w:rPr>
      <w:rFonts w:ascii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3D"/>
    <w:pPr>
      <w:spacing w:before="120"/>
    </w:pPr>
    <w:rPr>
      <w:sz w:val="24"/>
    </w:rPr>
  </w:style>
  <w:style w:type="paragraph" w:styleId="Nadpis1">
    <w:name w:val="heading 1"/>
    <w:basedOn w:val="Normln"/>
    <w:next w:val="Normln"/>
    <w:qFormat/>
    <w:rsid w:val="00D42A2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4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42A22"/>
    <w:pPr>
      <w:spacing w:before="220"/>
      <w:ind w:firstLine="709"/>
      <w:jc w:val="both"/>
    </w:pPr>
    <w:rPr>
      <w:noProof/>
    </w:rPr>
  </w:style>
  <w:style w:type="paragraph" w:customStyle="1" w:styleId="CNB-odstavec">
    <w:name w:val="CNB-odstavec"/>
    <w:basedOn w:val="Normln"/>
    <w:autoRedefine/>
    <w:rsid w:val="00D42A22"/>
    <w:pPr>
      <w:keepNext/>
      <w:keepLines/>
      <w:spacing w:before="240" w:after="60"/>
      <w:jc w:val="both"/>
    </w:pPr>
  </w:style>
  <w:style w:type="paragraph" w:customStyle="1" w:styleId="CNB-radka">
    <w:name w:val="CNB-radka"/>
    <w:basedOn w:val="Normln"/>
    <w:rsid w:val="00D42A22"/>
    <w:rPr>
      <w:noProof/>
    </w:rPr>
  </w:style>
  <w:style w:type="paragraph" w:customStyle="1" w:styleId="CNB-hlavaA">
    <w:name w:val="CNB-hlava A"/>
    <w:basedOn w:val="Normln"/>
    <w:rsid w:val="00D42A22"/>
    <w:pPr>
      <w:spacing w:after="80"/>
    </w:pPr>
    <w:rPr>
      <w:noProof/>
      <w:color w:val="999999"/>
      <w:sz w:val="48"/>
      <w:szCs w:val="48"/>
    </w:rPr>
  </w:style>
  <w:style w:type="paragraph" w:customStyle="1" w:styleId="Nadpis">
    <w:name w:val="Nadpis"/>
    <w:basedOn w:val="Nadpis1"/>
    <w:rsid w:val="00D42A22"/>
    <w:pPr>
      <w:numPr>
        <w:numId w:val="1"/>
      </w:numPr>
      <w:spacing w:before="0" w:after="0"/>
    </w:pPr>
    <w:rPr>
      <w:rFonts w:ascii="Times New Roman" w:hAnsi="Times New Roman"/>
      <w:bCs w:val="0"/>
      <w:caps/>
      <w:kern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">
    <w:name w:val="norm"/>
    <w:basedOn w:val="Normln"/>
    <w:rsid w:val="00D42A22"/>
    <w:pPr>
      <w:tabs>
        <w:tab w:val="left" w:pos="567"/>
        <w:tab w:val="left" w:pos="1134"/>
        <w:tab w:val="right" w:pos="9072"/>
        <w:tab w:val="right" w:pos="9356"/>
      </w:tabs>
      <w:jc w:val="both"/>
    </w:pPr>
  </w:style>
  <w:style w:type="character" w:customStyle="1" w:styleId="CNB-hlavaAChar">
    <w:name w:val="CNB-hlava A Char"/>
    <w:rsid w:val="00D42A22"/>
    <w:rPr>
      <w:noProof/>
      <w:color w:val="999999"/>
      <w:sz w:val="48"/>
      <w:szCs w:val="48"/>
      <w:lang w:val="cs-CZ" w:eastAsia="cs-CZ" w:bidi="ar-SA"/>
    </w:rPr>
  </w:style>
  <w:style w:type="character" w:customStyle="1" w:styleId="CNB-poznamkaChar">
    <w:name w:val="CNB-poznamka Char"/>
    <w:rsid w:val="00D42A22"/>
    <w:rPr>
      <w:noProof/>
      <w:sz w:val="16"/>
      <w:szCs w:val="16"/>
      <w:lang w:val="cs-CZ" w:eastAsia="cs-CZ" w:bidi="ar-SA"/>
    </w:rPr>
  </w:style>
  <w:style w:type="table" w:styleId="Mkatabulky">
    <w:name w:val="Table Grid"/>
    <w:basedOn w:val="Normlntabulka"/>
    <w:rsid w:val="00BA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407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0"/>
      <w:lang w:val="en-US"/>
    </w:rPr>
  </w:style>
  <w:style w:type="character" w:styleId="Hypertextovodkaz">
    <w:name w:val="Hyperlink"/>
    <w:rsid w:val="00840832"/>
    <w:rPr>
      <w:color w:val="0000FF"/>
      <w:u w:val="single"/>
    </w:rPr>
  </w:style>
  <w:style w:type="character" w:styleId="Odkaznakoment">
    <w:name w:val="annotation reference"/>
    <w:rsid w:val="009122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229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1229B"/>
  </w:style>
  <w:style w:type="paragraph" w:styleId="Pedmtkomente">
    <w:name w:val="annotation subject"/>
    <w:basedOn w:val="Textkomente"/>
    <w:next w:val="Textkomente"/>
    <w:link w:val="PedmtkomenteChar"/>
    <w:rsid w:val="0091229B"/>
    <w:rPr>
      <w:b/>
      <w:bCs/>
    </w:rPr>
  </w:style>
  <w:style w:type="character" w:customStyle="1" w:styleId="PedmtkomenteChar">
    <w:name w:val="Předmět komentáře Char"/>
    <w:link w:val="Pedmtkomente"/>
    <w:rsid w:val="0091229B"/>
    <w:rPr>
      <w:b/>
      <w:bCs/>
    </w:rPr>
  </w:style>
  <w:style w:type="paragraph" w:styleId="Textbubliny">
    <w:name w:val="Balloon Text"/>
    <w:basedOn w:val="Normln"/>
    <w:link w:val="TextbublinyChar"/>
    <w:rsid w:val="00912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29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125A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5AB5"/>
    <w:rPr>
      <w:sz w:val="24"/>
    </w:rPr>
  </w:style>
  <w:style w:type="character" w:styleId="slostrnky">
    <w:name w:val="page number"/>
    <w:rsid w:val="00125AB5"/>
    <w:rPr>
      <w:rFonts w:ascii="Times New Roman" w:hAnsi="Times New Roman" w:cs="Times New Roman"/>
      <w:sz w:val="16"/>
    </w:rPr>
  </w:style>
  <w:style w:type="paragraph" w:styleId="Odstavecseseznamem">
    <w:name w:val="List Paragraph"/>
    <w:basedOn w:val="Normln"/>
    <w:uiPriority w:val="34"/>
    <w:qFormat/>
    <w:rsid w:val="003D690D"/>
    <w:pPr>
      <w:ind w:left="708"/>
    </w:pPr>
  </w:style>
  <w:style w:type="paragraph" w:styleId="Nzev">
    <w:name w:val="Title"/>
    <w:basedOn w:val="Normln"/>
    <w:link w:val="NzevChar"/>
    <w:qFormat/>
    <w:rsid w:val="00831E08"/>
    <w:pPr>
      <w:keepLines/>
      <w:spacing w:before="60"/>
      <w:jc w:val="center"/>
    </w:pPr>
    <w:rPr>
      <w:b/>
      <w:sz w:val="36"/>
    </w:rPr>
  </w:style>
  <w:style w:type="character" w:customStyle="1" w:styleId="NzevChar">
    <w:name w:val="Název Char"/>
    <w:link w:val="Nzev"/>
    <w:rsid w:val="00831E08"/>
    <w:rPr>
      <w:b/>
      <w:sz w:val="36"/>
    </w:rPr>
  </w:style>
  <w:style w:type="paragraph" w:styleId="Normlnweb">
    <w:name w:val="Normal (Web)"/>
    <w:basedOn w:val="Normln"/>
    <w:uiPriority w:val="99"/>
    <w:unhideWhenUsed/>
    <w:rsid w:val="00D93954"/>
    <w:pPr>
      <w:spacing w:before="100" w:beforeAutospacing="1" w:after="100" w:afterAutospacing="1"/>
    </w:pPr>
    <w:rPr>
      <w:szCs w:val="24"/>
    </w:rPr>
  </w:style>
  <w:style w:type="character" w:customStyle="1" w:styleId="x1zc1">
    <w:name w:val="x1zc1"/>
    <w:basedOn w:val="Standardnpsmoodstavce"/>
    <w:rsid w:val="007E4D91"/>
    <w:rPr>
      <w:rFonts w:ascii="Verdana" w:hAnsi="Verdana" w:hint="default"/>
    </w:rPr>
  </w:style>
  <w:style w:type="character" w:styleId="Sledovanodkaz">
    <w:name w:val="FollowedHyperlink"/>
    <w:basedOn w:val="Standardnpsmoodstavce"/>
    <w:semiHidden/>
    <w:unhideWhenUsed/>
    <w:rsid w:val="005F1822"/>
    <w:rPr>
      <w:color w:val="800080" w:themeColor="followedHyperlink"/>
      <w:u w:val="single"/>
    </w:rPr>
  </w:style>
  <w:style w:type="paragraph" w:customStyle="1" w:styleId="Default">
    <w:name w:val="Default"/>
    <w:rsid w:val="0018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06C4"/>
    <w:pPr>
      <w:spacing w:before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06C4"/>
    <w:rPr>
      <w:rFonts w:ascii="Calibri" w:eastAsiaTheme="minorHAnsi" w:hAnsi="Calibri" w:cs="Consolas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435B2D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B54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aliases w:val="ZápatíDokumentu"/>
    <w:link w:val="BezmezerChar"/>
    <w:uiPriority w:val="1"/>
    <w:qFormat/>
    <w:rsid w:val="00B54B15"/>
    <w:rPr>
      <w:rFonts w:eastAsiaTheme="minorEastAsia" w:cstheme="minorBidi"/>
      <w:szCs w:val="22"/>
    </w:rPr>
  </w:style>
  <w:style w:type="character" w:customStyle="1" w:styleId="BezmezerChar">
    <w:name w:val="Bez mezer Char"/>
    <w:aliases w:val="ZápatíDokumentu Char"/>
    <w:basedOn w:val="Standardnpsmoodstavce"/>
    <w:link w:val="Bezmezer"/>
    <w:uiPriority w:val="1"/>
    <w:rsid w:val="00B54B15"/>
    <w:rPr>
      <w:rFonts w:eastAsiaTheme="minorEastAsia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B54B15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0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46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255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6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86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BD6F03-52E3-44C3-84D8-618F2AC7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2066</Characters>
  <Application>Microsoft Office Word</Application>
  <DocSecurity>0</DocSecurity>
  <Lines>89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Vykazovací povinnosti výkazu finrep9_ind_ifrs</vt:lpstr>
    </vt:vector>
  </TitlesOfParts>
  <Company>Česká národní banka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Vykazovací povinnosti výkazu finrep9_ind_ifrs</dc:title>
  <dc:subject>Dokument pro TPS (jednání 15. 1. 2019)</dc:subject>
  <dc:creator>Kaplanová Michaela</dc:creator>
  <cp:lastModifiedBy>Diviš Jan</cp:lastModifiedBy>
  <cp:revision>2</cp:revision>
  <cp:lastPrinted>2019-01-11T07:58:00Z</cp:lastPrinted>
  <dcterms:created xsi:type="dcterms:W3CDTF">2019-01-31T12:35:00Z</dcterms:created>
  <dcterms:modified xsi:type="dcterms:W3CDTF">2019-01-31T12:35:00Z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-614134490</vt:i4>
  </property>
  <property fmtid="{D5CDD505-2E9C-101B-9397-08002B2CF9AE}" pid="4" name="_EmailSubject">
    <vt:lpwstr>MIFIR/MIFIR - zápis</vt:lpwstr>
  </property>
  <property fmtid="{D5CDD505-2E9C-101B-9397-08002B2CF9AE}" pid="5" name="_AuthorEmail">
    <vt:lpwstr>Bronislav.Smid@cnb.cz</vt:lpwstr>
  </property>
  <property fmtid="{D5CDD505-2E9C-101B-9397-08002B2CF9AE}" pid="6" name="_AuthorEmailDisplayName">
    <vt:lpwstr>Šmíd Bronislav</vt:lpwstr>
  </property>
  <property fmtid="{D5CDD505-2E9C-101B-9397-08002B2CF9AE}" pid="7" name="_PreviousAdHocReviewCycleID">
    <vt:i4>-1940831415</vt:i4>
  </property>
  <property fmtid="{D5CDD505-2E9C-101B-9397-08002B2CF9AE}" pid="8" name="_ReviewingToolsShownOnce">
    <vt:lpwstr/>
  </property>
</Properties>
</file>