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0A" w:rsidRDefault="00EB7D0A" w:rsidP="00EB7D0A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Žádost  o povolení </w:t>
      </w:r>
    </w:p>
    <w:p w:rsidR="00EB7D0A" w:rsidRDefault="00EB7D0A" w:rsidP="00EB7D0A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činnosti organizátora regulovaného trhu, k provozování vypořádacího systému </w:t>
      </w:r>
      <w:r>
        <w:rPr>
          <w:b/>
          <w:bCs/>
          <w:sz w:val="32"/>
          <w:szCs w:val="32"/>
        </w:rPr>
        <w:t>s neodvolatelností vypořádání a k činnosti ústřední protistrany</w:t>
      </w:r>
    </w:p>
    <w:p w:rsidR="00EB7D0A" w:rsidRDefault="00EB7D0A" w:rsidP="00EB7D0A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4"/>
        </w:rPr>
        <w:t>podle zákona č. 256/2004 Sb., o podnikání na kapitálovém trhu, ve</w:t>
      </w:r>
      <w:r>
        <w:rPr>
          <w:rFonts w:ascii="Times New Roman" w:hAnsi="Times New Roman" w:cs="Times New Roman"/>
          <w:sz w:val="22"/>
        </w:rPr>
        <w:t xml:space="preserve"> znění pozdějších předpisů</w:t>
      </w:r>
    </w:p>
    <w:p w:rsidR="00EB7D0A" w:rsidRDefault="00EB7D0A" w:rsidP="00EB7D0A">
      <w:pPr>
        <w:autoSpaceDE w:val="0"/>
        <w:autoSpaceDN w:val="0"/>
        <w:adjustRightInd w:val="0"/>
        <w:rPr>
          <w:sz w:val="22"/>
          <w:szCs w:val="22"/>
        </w:rPr>
      </w:pPr>
    </w:p>
    <w:p w:rsidR="00EB7D0A" w:rsidRDefault="00EB7D0A" w:rsidP="00EB7D0A">
      <w:pPr>
        <w:jc w:val="center"/>
        <w:rPr>
          <w:szCs w:val="24"/>
        </w:rPr>
      </w:pPr>
      <w:r>
        <w:rPr>
          <w:szCs w:val="24"/>
        </w:rPr>
        <w:t>I.</w:t>
      </w:r>
    </w:p>
    <w:p w:rsidR="00EB7D0A" w:rsidRDefault="00EB7D0A" w:rsidP="00EB7D0A">
      <w:pPr>
        <w:jc w:val="center"/>
        <w:rPr>
          <w:szCs w:val="24"/>
        </w:rPr>
      </w:pPr>
      <w:r>
        <w:rPr>
          <w:szCs w:val="24"/>
        </w:rPr>
        <w:t>SPRÁVNÍ ORGÁN</w:t>
      </w:r>
    </w:p>
    <w:p w:rsidR="00EB7D0A" w:rsidRDefault="00EB7D0A" w:rsidP="00EB7D0A">
      <w:pPr>
        <w:rPr>
          <w:sz w:val="22"/>
          <w:szCs w:val="22"/>
        </w:rPr>
      </w:pPr>
    </w:p>
    <w:p w:rsidR="00EB7D0A" w:rsidRDefault="00EB7D0A" w:rsidP="00EB7D0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Cs w:val="24"/>
        </w:rPr>
        <w:t>. Název a adresa správního orgánu,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EB7D0A" w:rsidTr="00EB7D0A">
        <w:trPr>
          <w:trHeight w:val="4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 správního orgánu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Česká národní banka</w:t>
            </w:r>
          </w:p>
        </w:tc>
      </w:tr>
      <w:tr w:rsidR="00EB7D0A" w:rsidTr="00EB7D0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Příkopě 28, Praha 1, PSČ 115 03</w:t>
            </w:r>
          </w:p>
        </w:tc>
      </w:tr>
      <w:tr w:rsidR="00EB7D0A" w:rsidTr="00EB7D0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Podatelna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Senovážná 3, Praha 1, PSČ 115 03</w:t>
            </w:r>
          </w:p>
        </w:tc>
      </w:tr>
      <w:tr w:rsidR="00EB7D0A" w:rsidTr="00EB7D0A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B7D0A" w:rsidRDefault="00EB7D0A">
            <w:pPr>
              <w:spacing w:before="96" w:after="96" w:line="276" w:lineRule="auto"/>
              <w:textAlignment w:val="top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Elektronická podatelna</w:t>
            </w:r>
          </w:p>
          <w:p w:rsidR="00EB7D0A" w:rsidRDefault="00EB7D0A">
            <w:pPr>
              <w:spacing w:before="96" w:after="96" w:line="276" w:lineRule="auto"/>
              <w:textAlignment w:val="top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textAlignment w:val="top"/>
              <w:rPr>
                <w:rFonts w:ascii="Verdana" w:hAnsi="Verdana"/>
                <w:color w:val="333333"/>
                <w:sz w:val="14"/>
                <w:szCs w:val="14"/>
                <w:lang w:eastAsia="en-US"/>
              </w:rPr>
            </w:pPr>
          </w:p>
          <w:p w:rsidR="00EB7D0A" w:rsidRDefault="00EB7D0A">
            <w:pPr>
              <w:spacing w:line="276" w:lineRule="auto"/>
              <w:textAlignment w:val="top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ID datové schránky: 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8tgaiej</w:t>
            </w:r>
          </w:p>
          <w:p w:rsidR="00EB7D0A" w:rsidRDefault="00EB7D0A">
            <w:pPr>
              <w:spacing w:before="96" w:after="96" w:line="276" w:lineRule="auto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podatelna@cnb.cz</w:t>
            </w:r>
          </w:p>
        </w:tc>
      </w:tr>
    </w:tbl>
    <w:p w:rsidR="00EB7D0A" w:rsidRDefault="00EB7D0A" w:rsidP="00EB7D0A">
      <w:pPr>
        <w:autoSpaceDE w:val="0"/>
        <w:autoSpaceDN w:val="0"/>
        <w:adjustRightInd w:val="0"/>
        <w:rPr>
          <w:szCs w:val="24"/>
        </w:rPr>
      </w:pPr>
    </w:p>
    <w:p w:rsidR="00EB7D0A" w:rsidRDefault="00EB7D0A" w:rsidP="00EB7D0A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II.</w:t>
      </w:r>
    </w:p>
    <w:p w:rsidR="00EB7D0A" w:rsidRDefault="00EB7D0A" w:rsidP="00EB7D0A">
      <w:pPr>
        <w:autoSpaceDE w:val="0"/>
        <w:autoSpaceDN w:val="0"/>
        <w:adjustRightInd w:val="0"/>
        <w:jc w:val="center"/>
        <w:rPr>
          <w:szCs w:val="24"/>
        </w:rPr>
      </w:pPr>
      <w:r>
        <w:rPr>
          <w:caps/>
          <w:szCs w:val="24"/>
        </w:rPr>
        <w:t>ŽADATEL</w:t>
      </w:r>
    </w:p>
    <w:p w:rsidR="00EB7D0A" w:rsidRDefault="00EB7D0A" w:rsidP="00EB7D0A"/>
    <w:p w:rsidR="00EB7D0A" w:rsidRDefault="00EB7D0A" w:rsidP="00EB7D0A">
      <w:pPr>
        <w:rPr>
          <w:b/>
        </w:rPr>
      </w:pPr>
      <w:r>
        <w:rPr>
          <w:b/>
        </w:rPr>
        <w:t>2. 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EB7D0A" w:rsidTr="00EB7D0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Obchodní firma, anebo název</w:t>
            </w:r>
          </w:p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osoby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  <w:lang w:eastAsia="en-US"/>
              </w:rPr>
              <w:t>)</w:t>
            </w:r>
          </w:p>
          <w:p w:rsidR="00EB7D0A" w:rsidRDefault="00EB7D0A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sídla ve tvaru </w:t>
            </w:r>
          </w:p>
          <w:p w:rsidR="00EB7D0A" w:rsidRDefault="00EB7D0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B7D0A" w:rsidRDefault="00EB7D0A" w:rsidP="00EB7D0A">
      <w:pPr>
        <w:rPr>
          <w:szCs w:val="24"/>
        </w:rPr>
      </w:pPr>
    </w:p>
    <w:p w:rsidR="00EB7D0A" w:rsidRDefault="00EB7D0A" w:rsidP="00EB7D0A">
      <w:pPr>
        <w:jc w:val="right"/>
        <w:rPr>
          <w:sz w:val="20"/>
        </w:rPr>
      </w:pPr>
    </w:p>
    <w:p w:rsidR="00EB7D0A" w:rsidRDefault="00EB7D0A" w:rsidP="00EB7D0A">
      <w:pPr>
        <w:jc w:val="center"/>
        <w:rPr>
          <w:szCs w:val="24"/>
        </w:rPr>
      </w:pPr>
      <w:r>
        <w:rPr>
          <w:szCs w:val="24"/>
        </w:rPr>
        <w:t>III.</w:t>
      </w:r>
    </w:p>
    <w:p w:rsidR="00EB7D0A" w:rsidRDefault="00EB7D0A" w:rsidP="00EB7D0A">
      <w:pPr>
        <w:jc w:val="center"/>
        <w:rPr>
          <w:caps/>
          <w:szCs w:val="24"/>
        </w:rPr>
      </w:pPr>
      <w:r>
        <w:rPr>
          <w:caps/>
          <w:szCs w:val="24"/>
        </w:rPr>
        <w:t>PŘEDMĚT PODÁNÍ</w:t>
      </w:r>
    </w:p>
    <w:p w:rsidR="00EB7D0A" w:rsidRDefault="00EB7D0A" w:rsidP="00EB7D0A">
      <w:pPr>
        <w:rPr>
          <w:b/>
          <w:bCs/>
        </w:rPr>
      </w:pPr>
      <w:r>
        <w:rPr>
          <w:b/>
          <w:bCs/>
        </w:rPr>
        <w:t>3. Žádost o</w:t>
      </w: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860"/>
      </w:tblGrid>
      <w:tr w:rsidR="00EB7D0A" w:rsidTr="00EB7D0A">
        <w:trPr>
          <w:trHeight w:val="69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1" w:name="Zaškrtávací19"/>
          </w:p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povolení</w:t>
            </w: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změnu </w:t>
            </w:r>
            <w:r>
              <w:rPr>
                <w:b/>
                <w:bCs/>
                <w:sz w:val="22"/>
                <w:szCs w:val="22"/>
                <w:lang w:eastAsia="en-US"/>
              </w:rPr>
              <w:t>povolení</w:t>
            </w: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bookmarkStart w:id="2" w:name="Zaškrtávací2"/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2"/>
            <w:r>
              <w:rPr>
                <w:sz w:val="22"/>
                <w:szCs w:val="22"/>
                <w:lang w:eastAsia="en-US"/>
              </w:rPr>
              <w:t xml:space="preserve"> k činnosti organizátora regulovaného trhu (§ 38 zákona)</w:t>
            </w:r>
          </w:p>
        </w:tc>
      </w:tr>
      <w:tr w:rsidR="00EB7D0A" w:rsidTr="00EB7D0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0A" w:rsidRDefault="00EB7D0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3" w:name="Zaškrtávací3"/>
          </w:p>
          <w:p w:rsidR="00EB7D0A" w:rsidRDefault="00EB7D0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3"/>
            <w:r>
              <w:rPr>
                <w:sz w:val="22"/>
                <w:szCs w:val="22"/>
                <w:lang w:eastAsia="en-US"/>
              </w:rPr>
              <w:t xml:space="preserve"> k provozování vypořádacího systému </w:t>
            </w:r>
            <w:r>
              <w:rPr>
                <w:bCs/>
                <w:sz w:val="22"/>
                <w:szCs w:val="22"/>
                <w:lang w:eastAsia="en-US"/>
              </w:rPr>
              <w:t xml:space="preserve">s neodvolatelností vypořádání </w:t>
            </w:r>
          </w:p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(§ 90a zákona)</w:t>
            </w:r>
          </w:p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8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0A" w:rsidRDefault="00EB7D0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k činnosti ústřední protistrany (§ 192b zákona)</w:t>
            </w:r>
          </w:p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B7D0A" w:rsidRDefault="00EB7D0A" w:rsidP="00EB7D0A">
      <w:pPr>
        <w:rPr>
          <w:b/>
          <w:bCs/>
          <w:sz w:val="20"/>
          <w:u w:val="single"/>
        </w:rPr>
      </w:pPr>
    </w:p>
    <w:p w:rsidR="00EB7D0A" w:rsidRDefault="00EB7D0A" w:rsidP="00EB7D0A">
      <w:pPr>
        <w:rPr>
          <w:b/>
          <w:bCs/>
          <w:sz w:val="20"/>
          <w:u w:val="single"/>
        </w:rPr>
      </w:pPr>
    </w:p>
    <w:p w:rsidR="00EB7D0A" w:rsidRDefault="00EB7D0A" w:rsidP="00EB7D0A">
      <w:pPr>
        <w:jc w:val="center"/>
        <w:rPr>
          <w:szCs w:val="24"/>
        </w:rPr>
      </w:pPr>
      <w:r>
        <w:rPr>
          <w:szCs w:val="24"/>
        </w:rPr>
        <w:t>IV.</w:t>
      </w:r>
    </w:p>
    <w:p w:rsidR="00EB7D0A" w:rsidRDefault="00EB7D0A" w:rsidP="00EB7D0A">
      <w:pPr>
        <w:jc w:val="center"/>
        <w:rPr>
          <w:szCs w:val="24"/>
        </w:rPr>
      </w:pPr>
      <w:r>
        <w:rPr>
          <w:szCs w:val="24"/>
        </w:rPr>
        <w:t>SEZNAM PŘÍLOH</w:t>
      </w:r>
    </w:p>
    <w:p w:rsidR="00EB7D0A" w:rsidRDefault="00EB7D0A" w:rsidP="00EB7D0A">
      <w:pPr>
        <w:jc w:val="center"/>
        <w:rPr>
          <w:szCs w:val="24"/>
        </w:rPr>
      </w:pPr>
    </w:p>
    <w:p w:rsidR="00EB7D0A" w:rsidRDefault="00EB7D0A" w:rsidP="00EB7D0A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>
        <w:rPr>
          <w:sz w:val="24"/>
          <w:szCs w:val="24"/>
        </w:rPr>
        <w:t>4</w:t>
      </w:r>
      <w:r>
        <w:rPr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Číslovaný seznam příloh k této žádosti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b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>, případně podle jiného právního předpisu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nebo pro účely vedeného řízení; </w:t>
      </w:r>
      <w:r>
        <w:rPr>
          <w:b w:val="0"/>
          <w:sz w:val="24"/>
          <w:szCs w:val="24"/>
        </w:rPr>
        <w:t>u jednotlivých příloh uveďte odkaz na příslušné ustanovení vyhlášky a v případě, že k téže záležitosti je uvedeno více příloh, uvede se jejich počet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662"/>
        <w:gridCol w:w="1843"/>
      </w:tblGrid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B7D0A" w:rsidRDefault="00EB7D0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B7D0A" w:rsidRDefault="00EB7D0A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Název přílohy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B7D0A" w:rsidRDefault="00EB7D0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Počet</w:t>
            </w: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trike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7D0A" w:rsidTr="00EB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B7D0A" w:rsidRDefault="00EB7D0A" w:rsidP="00EB7D0A">
      <w:pPr>
        <w:rPr>
          <w:bCs/>
          <w:szCs w:val="24"/>
        </w:rPr>
      </w:pPr>
    </w:p>
    <w:p w:rsidR="00EB7D0A" w:rsidRDefault="00EB7D0A" w:rsidP="00EB7D0A">
      <w:pPr>
        <w:jc w:val="center"/>
        <w:rPr>
          <w:szCs w:val="24"/>
        </w:rPr>
      </w:pPr>
      <w:r>
        <w:rPr>
          <w:bCs/>
          <w:szCs w:val="24"/>
        </w:rPr>
        <w:t>V.</w:t>
      </w:r>
    </w:p>
    <w:p w:rsidR="00EB7D0A" w:rsidRDefault="00EB7D0A" w:rsidP="00EB7D0A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EB7D0A" w:rsidRDefault="00EB7D0A" w:rsidP="00EB7D0A">
      <w:pPr>
        <w:jc w:val="center"/>
        <w:rPr>
          <w:b/>
          <w:szCs w:val="24"/>
        </w:rPr>
      </w:pPr>
    </w:p>
    <w:p w:rsidR="00EB7D0A" w:rsidRDefault="00EB7D0A" w:rsidP="00EB7D0A">
      <w:pPr>
        <w:ind w:left="567" w:hanging="397"/>
      </w:pPr>
      <w:r>
        <w:rPr>
          <w:b/>
          <w:bCs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EB7D0A" w:rsidRDefault="00EB7D0A" w:rsidP="00EB7D0A">
      <w:pPr>
        <w:ind w:left="170"/>
      </w:pPr>
    </w:p>
    <w:p w:rsidR="00EB7D0A" w:rsidRDefault="00EB7D0A" w:rsidP="00EB7D0A">
      <w:r>
        <w:t xml:space="preserve">                                                                           VI.</w:t>
      </w:r>
    </w:p>
    <w:p w:rsidR="00EB7D0A" w:rsidRDefault="00EB7D0A" w:rsidP="00EB7D0A">
      <w:pPr>
        <w:jc w:val="center"/>
      </w:pPr>
      <w:r>
        <w:t>DALŠÍ INFORMACE SOUVISEJÍCÍ S PODÁNÍM ŽÁDOSTI</w:t>
      </w:r>
    </w:p>
    <w:p w:rsidR="00EB7D0A" w:rsidRDefault="00EB7D0A" w:rsidP="00EB7D0A"/>
    <w:p w:rsidR="00EB7D0A" w:rsidRDefault="00EB7D0A" w:rsidP="00EB7D0A"/>
    <w:p w:rsidR="00EB7D0A" w:rsidRDefault="00EB7D0A" w:rsidP="00EB7D0A">
      <w:r>
        <w:rPr>
          <w:u w:val="single"/>
        </w:rPr>
        <w:t>Tuto žádost podává žadatel</w:t>
      </w:r>
      <w:r>
        <w:tab/>
      </w:r>
      <w:r>
        <w:tab/>
      </w:r>
      <w:r>
        <w:tab/>
      </w:r>
      <w:bookmarkStart w:id="4" w:name="Zaškrtávací5"/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4"/>
    </w:p>
    <w:p w:rsidR="00EB7D0A" w:rsidRDefault="00EB7D0A" w:rsidP="00EB7D0A">
      <w:pPr>
        <w:rPr>
          <w:sz w:val="16"/>
          <w:szCs w:val="16"/>
        </w:rPr>
      </w:pPr>
    </w:p>
    <w:p w:rsidR="00EB7D0A" w:rsidRDefault="00EB7D0A" w:rsidP="00EB7D0A">
      <w:pPr>
        <w:rPr>
          <w:b/>
          <w:vertAlign w:val="superscript"/>
        </w:rPr>
      </w:pPr>
    </w:p>
    <w:p w:rsidR="00EB7D0A" w:rsidRDefault="00EB7D0A" w:rsidP="00EB7D0A">
      <w:pPr>
        <w:ind w:left="454" w:hanging="454"/>
      </w:pPr>
      <w:r>
        <w:rPr>
          <w:b/>
        </w:rPr>
        <w:t xml:space="preserve">7.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c</w:t>
      </w:r>
      <w:proofErr w:type="spellEnd"/>
      <w:r>
        <w:rPr>
          <w:b/>
          <w:vertAlign w:val="superscript"/>
        </w:rPr>
        <w:t xml:space="preserve">/ </w:t>
      </w:r>
      <w:r>
        <w:rPr>
          <w:b/>
        </w:rPr>
        <w:t xml:space="preserve"> </w:t>
      </w:r>
    </w:p>
    <w:tbl>
      <w:tblPr>
        <w:tblW w:w="9444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4"/>
      </w:tblGrid>
      <w:tr w:rsidR="00EB7D0A" w:rsidTr="00EB7D0A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Označení funkce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Jméno(a) a příjmení/Obchodní firma, anebo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Datum narození/Identifikační číslo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bydliště/sídla ve tvaru</w:t>
            </w: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obec, část obce, ulice, číslo popisné, číslo orientační, písmeno orientační, PSČ, stát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36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 pokud je odlišná od adresy uvedené výše, </w:t>
            </w:r>
            <w:r>
              <w:rPr>
                <w:b/>
                <w:sz w:val="22"/>
                <w:szCs w:val="22"/>
                <w:lang w:eastAsia="en-US"/>
              </w:rPr>
              <w:t>ve tvaru</w:t>
            </w:r>
          </w:p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obec, část obce, ulice, číslo popisné, číslo orientační, písmeno orientační PSČ, stát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B7D0A" w:rsidRDefault="00EB7D0A" w:rsidP="00EB7D0A">
      <w:pPr>
        <w:rPr>
          <w:u w:val="single"/>
        </w:rPr>
      </w:pPr>
    </w:p>
    <w:p w:rsidR="00EB7D0A" w:rsidRDefault="00EB7D0A" w:rsidP="00EB7D0A">
      <w:r>
        <w:rPr>
          <w:u w:val="single"/>
        </w:rPr>
        <w:t>Tuto žádost podává zástupce žadatele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EB7D0A" w:rsidRDefault="00EB7D0A" w:rsidP="00EB7D0A"/>
    <w:p w:rsidR="00EB7D0A" w:rsidRDefault="00EB7D0A" w:rsidP="00EB7D0A">
      <w:pPr>
        <w:ind w:left="227" w:hanging="227"/>
        <w:rPr>
          <w:vertAlign w:val="superscript"/>
        </w:rPr>
      </w:pPr>
      <w:r>
        <w:rPr>
          <w:b/>
        </w:rPr>
        <w:t xml:space="preserve">8. Identifikace osoby zastupující žadatele - </w:t>
      </w:r>
      <w:r>
        <w:t>zastupuje-li žadatele zmocněnec na základě plné moci</w:t>
      </w:r>
    </w:p>
    <w:tbl>
      <w:tblPr>
        <w:tblW w:w="9316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EB7D0A" w:rsidTr="00EB7D0A">
        <w:trPr>
          <w:trHeight w:val="36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Údaj 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36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Jméno (a) a příjmení /</w:t>
            </w: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Obchodní firma, anebo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36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Datum narození/Identifikační číslo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36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bydliště / sídla ve tvaru</w:t>
            </w:r>
          </w:p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7D0A" w:rsidTr="00EB7D0A">
        <w:trPr>
          <w:trHeight w:val="36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EB7D0A" w:rsidRDefault="00EB7D0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e</w:t>
            </w:r>
            <w:proofErr w:type="spellEnd"/>
            <w:r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 pokud je odlišná od adresy uvedené výše, ve tvaru </w:t>
            </w:r>
          </w:p>
          <w:p w:rsidR="00EB7D0A" w:rsidRDefault="00EB7D0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B7D0A" w:rsidRDefault="00EB7D0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B7D0A" w:rsidRDefault="00EB7D0A" w:rsidP="00EB7D0A">
      <w:pPr>
        <w:ind w:left="454" w:hanging="454"/>
      </w:pPr>
    </w:p>
    <w:p w:rsidR="00EB7D0A" w:rsidRDefault="00EB7D0A" w:rsidP="00EB7D0A">
      <w:pPr>
        <w:rPr>
          <w:sz w:val="16"/>
          <w:szCs w:val="16"/>
          <w:vertAlign w:val="superscript"/>
        </w:rPr>
      </w:pPr>
    </w:p>
    <w:p w:rsidR="00EB7D0A" w:rsidRDefault="00EB7D0A" w:rsidP="00EB7D0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6" w:color="auto"/>
        </w:pBdr>
        <w:shd w:val="clear" w:color="auto" w:fill="FABF8F"/>
        <w:ind w:left="454" w:right="454"/>
        <w:rPr>
          <w:b/>
          <w:sz w:val="22"/>
          <w:szCs w:val="22"/>
        </w:rPr>
      </w:pPr>
      <w:r>
        <w:rPr>
          <w:b/>
          <w:sz w:val="22"/>
          <w:szCs w:val="22"/>
        </w:rPr>
        <w:t>Další nepovinné údaje</w:t>
      </w:r>
    </w:p>
    <w:p w:rsidR="00EB7D0A" w:rsidRDefault="00EB7D0A" w:rsidP="00EB7D0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6" w:color="auto"/>
        </w:pBdr>
        <w:shd w:val="clear" w:color="auto" w:fill="FABF8F"/>
        <w:ind w:left="454" w:right="454"/>
        <w:rPr>
          <w:b/>
          <w:sz w:val="22"/>
          <w:szCs w:val="22"/>
        </w:rPr>
      </w:pPr>
      <w:r>
        <w:rPr>
          <w:sz w:val="22"/>
          <w:szCs w:val="22"/>
        </w:rPr>
        <w:t>Kontaktní údaje, které v případě potřeby urychlí kontakt s Vámi a řešení případného           problému (jméno a příjmení, ID datové schránky, email, telefonní číslo)</w:t>
      </w:r>
    </w:p>
    <w:p w:rsidR="00EB7D0A" w:rsidRDefault="00EB7D0A" w:rsidP="00EB7D0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6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EB7D0A" w:rsidRDefault="00EB7D0A" w:rsidP="00EB7D0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6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EB7D0A" w:rsidRDefault="00EB7D0A" w:rsidP="00EB7D0A">
      <w:pPr>
        <w:ind w:left="454" w:hanging="454"/>
      </w:pPr>
    </w:p>
    <w:p w:rsidR="00EB7D0A" w:rsidRDefault="00EB7D0A" w:rsidP="00EB7D0A">
      <w:r>
        <w:rPr>
          <w:b/>
          <w:sz w:val="22"/>
          <w:szCs w:val="22"/>
        </w:rPr>
        <w:t xml:space="preserve">  </w:t>
      </w:r>
      <w:r>
        <w:t>Místo                                           Datum                                     Jméno a příjmení 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EB7D0A" w:rsidTr="00EB7D0A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rPr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rPr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0A" w:rsidRDefault="00EB7D0A">
            <w:pPr>
              <w:spacing w:line="276" w:lineRule="auto"/>
              <w:rPr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lang w:eastAsia="en-US"/>
              </w:rPr>
            </w:pPr>
          </w:p>
          <w:p w:rsidR="00EB7D0A" w:rsidRDefault="00EB7D0A">
            <w:pPr>
              <w:spacing w:line="276" w:lineRule="auto"/>
              <w:rPr>
                <w:lang w:eastAsia="en-US"/>
              </w:rPr>
            </w:pPr>
          </w:p>
        </w:tc>
      </w:tr>
    </w:tbl>
    <w:p w:rsidR="00EB7D0A" w:rsidRDefault="00EB7D0A" w:rsidP="00EB7D0A">
      <w:pPr>
        <w:rPr>
          <w:vertAlign w:val="superscript"/>
        </w:rPr>
      </w:pPr>
    </w:p>
    <w:p w:rsidR="00EB7D0A" w:rsidRDefault="00EB7D0A" w:rsidP="00EB7D0A">
      <w:pPr>
        <w:ind w:left="705" w:hanging="705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</w:t>
      </w:r>
    </w:p>
    <w:p w:rsidR="00EB7D0A" w:rsidRDefault="00EB7D0A" w:rsidP="00EB7D0A">
      <w:pPr>
        <w:ind w:left="180" w:hanging="180"/>
        <w:rPr>
          <w:sz w:val="22"/>
          <w:szCs w:val="22"/>
        </w:rPr>
      </w:pPr>
      <w:r>
        <w:rPr>
          <w:sz w:val="20"/>
        </w:rPr>
        <w:t>a/</w:t>
      </w:r>
      <w:r>
        <w:rPr>
          <w:sz w:val="22"/>
          <w:szCs w:val="22"/>
        </w:rPr>
        <w:t xml:space="preserve"> Pokud bylo přiděleno.</w:t>
      </w:r>
    </w:p>
    <w:p w:rsidR="00EB7D0A" w:rsidRDefault="00EB7D0A" w:rsidP="00EB7D0A">
      <w:pPr>
        <w:ind w:left="180" w:hanging="180"/>
        <w:rPr>
          <w:sz w:val="22"/>
          <w:szCs w:val="22"/>
        </w:rPr>
      </w:pPr>
      <w:r>
        <w:rPr>
          <w:sz w:val="20"/>
        </w:rPr>
        <w:t>b/</w:t>
      </w:r>
      <w:r>
        <w:rPr>
          <w:sz w:val="22"/>
          <w:szCs w:val="22"/>
        </w:rPr>
        <w:t xml:space="preserve"> Vyhláška č. 309/2017 Sb., o žádostech a povolení podle zákona o podnikání na kapitálovém trhu. </w:t>
      </w:r>
    </w:p>
    <w:p w:rsidR="00EB7D0A" w:rsidRDefault="00EB7D0A" w:rsidP="00EB7D0A">
      <w:pPr>
        <w:pStyle w:val="Textpoznpodarou"/>
        <w:rPr>
          <w:sz w:val="22"/>
          <w:szCs w:val="22"/>
        </w:rPr>
      </w:pPr>
      <w:r>
        <w:t>c/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§ 30 odst. 1 správního řádu ve spojení s § 21 občanského soudního řádu.</w:t>
      </w:r>
    </w:p>
    <w:p w:rsidR="00EB7D0A" w:rsidRDefault="00EB7D0A" w:rsidP="00EB7D0A">
      <w:pPr>
        <w:pStyle w:val="Textpoznpodarou"/>
        <w:ind w:left="227" w:hanging="227"/>
        <w:rPr>
          <w:sz w:val="22"/>
          <w:szCs w:val="22"/>
        </w:rPr>
      </w:pPr>
      <w:r>
        <w:t>d/</w:t>
      </w:r>
      <w:r>
        <w:rPr>
          <w:sz w:val="22"/>
          <w:szCs w:val="22"/>
        </w:rPr>
        <w:t xml:space="preserve"> Právnická osoba uvede též fyzickou osobu, která za ni jedná (jméno, příjmení, funkce nebo pracovní zařazení).</w:t>
      </w:r>
    </w:p>
    <w:p w:rsidR="00EB7D0A" w:rsidRDefault="00EB7D0A" w:rsidP="00EB7D0A">
      <w:pPr>
        <w:pStyle w:val="Zkladntext"/>
        <w:spacing w:after="0"/>
        <w:ind w:left="227" w:hanging="227"/>
        <w:jc w:val="both"/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e/ </w:t>
      </w:r>
      <w:r>
        <w:rPr>
          <w:sz w:val="22"/>
          <w:szCs w:val="22"/>
        </w:rPr>
        <w:t>Adresa pro doručování podle § 19 odst. 4 správního řádu.</w:t>
      </w:r>
    </w:p>
    <w:p w:rsidR="00EB7D0A" w:rsidRDefault="00EB7D0A" w:rsidP="00EB7D0A">
      <w:pPr>
        <w:rPr>
          <w:sz w:val="22"/>
          <w:szCs w:val="22"/>
        </w:rPr>
      </w:pPr>
      <w:r>
        <w:rPr>
          <w:sz w:val="20"/>
        </w:rPr>
        <w:t>f/</w:t>
      </w:r>
      <w:r>
        <w:rPr>
          <w:sz w:val="22"/>
          <w:szCs w:val="22"/>
        </w:rPr>
        <w:t xml:space="preserve"> Například advokát, notář, obecný zmocněnec.</w:t>
      </w:r>
    </w:p>
    <w:p w:rsidR="00EB7D0A" w:rsidRDefault="00EB7D0A" w:rsidP="00EB7D0A">
      <w:pPr>
        <w:rPr>
          <w:sz w:val="22"/>
          <w:szCs w:val="22"/>
        </w:rPr>
      </w:pPr>
    </w:p>
    <w:p w:rsidR="00BD77CC" w:rsidRDefault="00BD77CC"/>
    <w:sectPr w:rsidR="00B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0A"/>
    <w:rsid w:val="00BD77CC"/>
    <w:rsid w:val="00E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EB7D0A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B7D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locked/>
    <w:rsid w:val="00EB7D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unhideWhenUsed/>
    <w:rsid w:val="00EB7D0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B7D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B7D0A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B7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EB7D0A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EB7D0A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EB7D0A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EB7D0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EB7D0A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B7D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locked/>
    <w:rsid w:val="00EB7D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unhideWhenUsed/>
    <w:rsid w:val="00EB7D0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B7D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B7D0A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B7D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EB7D0A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EB7D0A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EB7D0A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EB7D0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1</cp:revision>
  <dcterms:created xsi:type="dcterms:W3CDTF">2019-02-07T12:26:00Z</dcterms:created>
  <dcterms:modified xsi:type="dcterms:W3CDTF">2019-02-07T12:26:00Z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163094879</vt:i4>
  </property>
  <property fmtid="{D5CDD505-2E9C-101B-9397-08002B2CF9AE}" pid="3" name="_NewReviewCycle">
    <vt:lpwstr/>
  </property>
  <property fmtid="{D5CDD505-2E9C-101B-9397-08002B2CF9AE}" pid="4" name="_EmailSubject">
    <vt:lpwstr>Úprava webu - povolovací a schvalovací řízení</vt:lpwstr>
  </property>
  <property fmtid="{D5CDD505-2E9C-101B-9397-08002B2CF9AE}" pid="5" name="_AuthorEmail">
    <vt:lpwstr>Eva.Matyasova@cnb.cz</vt:lpwstr>
  </property>
  <property fmtid="{D5CDD505-2E9C-101B-9397-08002B2CF9AE}" pid="6" name="_AuthorEmailDisplayName">
    <vt:lpwstr>Matyášová Eva</vt:lpwstr>
  </property>
  <property fmtid="{D5CDD505-2E9C-101B-9397-08002B2CF9AE}" pid="7" name="_PreviousAdHocReviewCycleID">
    <vt:i4>787609934</vt:i4>
  </property>
</Properties>
</file>