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F" w:rsidRPr="0067373C" w:rsidRDefault="00AC487F" w:rsidP="00AC487F">
      <w:pPr>
        <w:jc w:val="center"/>
      </w:pPr>
      <w:r w:rsidRPr="0067373C">
        <w:t>VZOR</w:t>
      </w:r>
    </w:p>
    <w:p w:rsidR="00AC487F" w:rsidRPr="0067373C" w:rsidRDefault="00AC487F" w:rsidP="00AC487F">
      <w:pPr>
        <w:jc w:val="right"/>
        <w:rPr>
          <w:sz w:val="20"/>
        </w:rPr>
      </w:pPr>
    </w:p>
    <w:p w:rsidR="00AC487F" w:rsidRPr="0067373C" w:rsidRDefault="00AC487F" w:rsidP="00AC487F">
      <w:pPr>
        <w:shd w:val="clear" w:color="auto" w:fill="C2D69B" w:themeFill="accent3" w:themeFillTint="99"/>
        <w:jc w:val="center"/>
        <w:rPr>
          <w:b/>
          <w:bCs/>
          <w:sz w:val="32"/>
          <w:szCs w:val="32"/>
        </w:rPr>
      </w:pPr>
      <w:r w:rsidRPr="0067373C">
        <w:rPr>
          <w:b/>
          <w:bCs/>
          <w:sz w:val="32"/>
          <w:szCs w:val="32"/>
        </w:rPr>
        <w:t>Žádost</w:t>
      </w:r>
    </w:p>
    <w:p w:rsidR="00AC487F" w:rsidRPr="0067373C" w:rsidRDefault="00AC487F" w:rsidP="00AC487F">
      <w:pPr>
        <w:shd w:val="clear" w:color="auto" w:fill="C2D69B" w:themeFill="accent3" w:themeFillTint="99"/>
        <w:jc w:val="center"/>
        <w:rPr>
          <w:b/>
          <w:bCs/>
          <w:sz w:val="32"/>
          <w:szCs w:val="32"/>
        </w:rPr>
      </w:pPr>
      <w:r w:rsidRPr="0067373C">
        <w:rPr>
          <w:b/>
          <w:bCs/>
          <w:sz w:val="32"/>
          <w:szCs w:val="32"/>
        </w:rPr>
        <w:t>o licenci pro pobočku banky z jiného než členského státu</w:t>
      </w:r>
    </w:p>
    <w:p w:rsidR="00AC487F" w:rsidRPr="0067373C" w:rsidRDefault="00AC487F" w:rsidP="00AC487F">
      <w:pPr>
        <w:jc w:val="center"/>
        <w:rPr>
          <w:sz w:val="20"/>
        </w:rPr>
      </w:pPr>
      <w:r w:rsidRPr="0067373C">
        <w:rPr>
          <w:sz w:val="22"/>
          <w:szCs w:val="22"/>
        </w:rPr>
        <w:t xml:space="preserve">podle </w:t>
      </w:r>
      <w:r w:rsidR="00141D2B">
        <w:rPr>
          <w:sz w:val="22"/>
          <w:szCs w:val="22"/>
        </w:rPr>
        <w:t xml:space="preserve">§ 5 odst. 1 </w:t>
      </w:r>
      <w:r w:rsidRPr="0067373C">
        <w:rPr>
          <w:sz w:val="22"/>
          <w:szCs w:val="22"/>
        </w:rPr>
        <w:t>zákona č. 21/1992 Sb., o bankách, ve znění pozdějších předpisů</w:t>
      </w:r>
    </w:p>
    <w:p w:rsidR="00AC487F" w:rsidRPr="0067373C" w:rsidRDefault="00AC487F" w:rsidP="00FF4E6A">
      <w:pPr>
        <w:spacing w:before="240"/>
        <w:jc w:val="center"/>
        <w:rPr>
          <w:sz w:val="28"/>
          <w:szCs w:val="28"/>
        </w:rPr>
      </w:pPr>
      <w:r w:rsidRPr="0067373C">
        <w:rPr>
          <w:sz w:val="28"/>
          <w:szCs w:val="28"/>
        </w:rPr>
        <w:t>I.</w:t>
      </w:r>
    </w:p>
    <w:p w:rsidR="00AC487F" w:rsidRPr="0067373C" w:rsidRDefault="00AC487F" w:rsidP="00AC487F">
      <w:pPr>
        <w:jc w:val="center"/>
        <w:rPr>
          <w:caps/>
          <w:sz w:val="28"/>
          <w:szCs w:val="28"/>
        </w:rPr>
      </w:pPr>
      <w:r w:rsidRPr="0067373C">
        <w:rPr>
          <w:caps/>
          <w:sz w:val="28"/>
          <w:szCs w:val="28"/>
        </w:rPr>
        <w:t>Správní orgán</w:t>
      </w:r>
    </w:p>
    <w:p w:rsidR="00AC487F" w:rsidRPr="0067373C" w:rsidRDefault="00AC487F" w:rsidP="00FF4E6A">
      <w:pPr>
        <w:spacing w:before="240" w:after="120"/>
        <w:rPr>
          <w:b/>
          <w:sz w:val="22"/>
          <w:szCs w:val="22"/>
        </w:rPr>
      </w:pPr>
      <w:r w:rsidRPr="0067373C">
        <w:rPr>
          <w:b/>
          <w:szCs w:val="24"/>
        </w:rPr>
        <w:t>Název a adresa správního orgánu, jemuž je žádost určena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AC487F" w:rsidRPr="0067373C" w:rsidTr="00FF4E6A">
        <w:trPr>
          <w:trHeight w:val="414"/>
        </w:trPr>
        <w:tc>
          <w:tcPr>
            <w:tcW w:w="2661" w:type="dxa"/>
            <w:shd w:val="clear" w:color="auto" w:fill="C2D69B"/>
            <w:vAlign w:val="center"/>
          </w:tcPr>
          <w:p w:rsidR="00AC487F" w:rsidRPr="0067373C" w:rsidRDefault="00AC487F" w:rsidP="00FF4E6A">
            <w:pPr>
              <w:jc w:val="left"/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AC487F" w:rsidRPr="0067373C" w:rsidRDefault="00AC487F" w:rsidP="00FF4E6A">
            <w:pPr>
              <w:jc w:val="left"/>
              <w:rPr>
                <w:sz w:val="22"/>
                <w:szCs w:val="22"/>
              </w:rPr>
            </w:pPr>
            <w:r w:rsidRPr="0067373C">
              <w:rPr>
                <w:sz w:val="22"/>
                <w:szCs w:val="22"/>
              </w:rPr>
              <w:t>Česká národní banka</w:t>
            </w:r>
          </w:p>
        </w:tc>
      </w:tr>
      <w:tr w:rsidR="00AC487F" w:rsidRPr="0067373C" w:rsidTr="00B13930">
        <w:tc>
          <w:tcPr>
            <w:tcW w:w="2661" w:type="dxa"/>
            <w:shd w:val="clear" w:color="auto" w:fill="C2D69B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  <w:r w:rsidRPr="0067373C">
              <w:rPr>
                <w:sz w:val="22"/>
                <w:szCs w:val="22"/>
              </w:rPr>
              <w:t>Na Příkopě 28, Praha 1, PSČ 115 03</w:t>
            </w:r>
          </w:p>
        </w:tc>
      </w:tr>
      <w:tr w:rsidR="00AC487F" w:rsidRPr="0067373C" w:rsidTr="00B13930">
        <w:tc>
          <w:tcPr>
            <w:tcW w:w="2661" w:type="dxa"/>
            <w:shd w:val="clear" w:color="auto" w:fill="C2D69B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  <w:r w:rsidRPr="0067373C">
              <w:rPr>
                <w:sz w:val="22"/>
                <w:szCs w:val="22"/>
              </w:rPr>
              <w:t>Senovážná 3, Praha 1, PSČ 115 03</w:t>
            </w:r>
          </w:p>
        </w:tc>
      </w:tr>
      <w:tr w:rsidR="00AC487F" w:rsidRPr="0067373C" w:rsidTr="00B13930">
        <w:tc>
          <w:tcPr>
            <w:tcW w:w="2661" w:type="dxa"/>
            <w:shd w:val="clear" w:color="auto" w:fill="C2D69B"/>
          </w:tcPr>
          <w:p w:rsidR="00AC487F" w:rsidRPr="00FF4E6A" w:rsidRDefault="00AC487F" w:rsidP="00FF4E6A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>Elektronická podatelna</w:t>
            </w:r>
          </w:p>
        </w:tc>
        <w:tc>
          <w:tcPr>
            <w:tcW w:w="6411" w:type="dxa"/>
            <w:shd w:val="clear" w:color="auto" w:fill="auto"/>
          </w:tcPr>
          <w:p w:rsidR="00AC487F" w:rsidRPr="0067373C" w:rsidRDefault="00AC487F" w:rsidP="00B13930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7373C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  <w:tr w:rsidR="00AC487F" w:rsidRPr="0067373C" w:rsidTr="009D1672">
        <w:tc>
          <w:tcPr>
            <w:tcW w:w="2661" w:type="dxa"/>
            <w:shd w:val="clear" w:color="auto" w:fill="C2D69B"/>
          </w:tcPr>
          <w:p w:rsidR="00AC487F" w:rsidRPr="0067373C" w:rsidRDefault="00AC487F" w:rsidP="00B13930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AC487F" w:rsidRPr="0067373C" w:rsidRDefault="00AC487F" w:rsidP="009D1672">
            <w:pPr>
              <w:jc w:val="left"/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  <w:r w:rsidRPr="0067373C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7373C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</w:tc>
      </w:tr>
    </w:tbl>
    <w:p w:rsidR="00AC487F" w:rsidRPr="0067373C" w:rsidRDefault="00AC487F" w:rsidP="00FF4E6A">
      <w:pPr>
        <w:spacing w:before="240"/>
        <w:jc w:val="center"/>
        <w:rPr>
          <w:sz w:val="28"/>
          <w:szCs w:val="28"/>
        </w:rPr>
      </w:pPr>
      <w:r w:rsidRPr="0067373C">
        <w:rPr>
          <w:sz w:val="28"/>
          <w:szCs w:val="28"/>
        </w:rPr>
        <w:t>II.</w:t>
      </w:r>
    </w:p>
    <w:p w:rsidR="00AC487F" w:rsidRPr="0067373C" w:rsidRDefault="00AC487F" w:rsidP="00AC487F">
      <w:pPr>
        <w:jc w:val="center"/>
        <w:rPr>
          <w:caps/>
          <w:sz w:val="28"/>
          <w:szCs w:val="28"/>
        </w:rPr>
      </w:pPr>
      <w:r w:rsidRPr="0067373C">
        <w:rPr>
          <w:caps/>
          <w:sz w:val="28"/>
          <w:szCs w:val="28"/>
        </w:rPr>
        <w:t>Žadatel</w:t>
      </w:r>
    </w:p>
    <w:p w:rsidR="00AC487F" w:rsidRPr="0067373C" w:rsidRDefault="00AC487F" w:rsidP="00FF4E6A">
      <w:pPr>
        <w:spacing w:before="240" w:after="120"/>
        <w:rPr>
          <w:b/>
        </w:rPr>
      </w:pPr>
      <w:r w:rsidRPr="0067373C">
        <w:rPr>
          <w:b/>
        </w:rPr>
        <w:t>2. Identifikace zahraniční banky - zřizovatele  pobočky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AC487F" w:rsidRPr="0067373C" w:rsidTr="00B13930">
        <w:tc>
          <w:tcPr>
            <w:tcW w:w="3970" w:type="dxa"/>
            <w:shd w:val="clear" w:color="auto" w:fill="C2D69B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67373C">
              <w:rPr>
                <w:b/>
                <w:sz w:val="22"/>
                <w:szCs w:val="22"/>
              </w:rPr>
              <w:t>ázev</w:t>
            </w:r>
          </w:p>
        </w:tc>
        <w:tc>
          <w:tcPr>
            <w:tcW w:w="5244" w:type="dxa"/>
            <w:shd w:val="clear" w:color="auto" w:fill="auto"/>
          </w:tcPr>
          <w:p w:rsidR="00AC487F" w:rsidRPr="0067373C" w:rsidRDefault="00AC487F" w:rsidP="00B13930">
            <w:pPr>
              <w:jc w:val="center"/>
              <w:rPr>
                <w:sz w:val="22"/>
                <w:szCs w:val="22"/>
              </w:rPr>
            </w:pPr>
          </w:p>
        </w:tc>
      </w:tr>
      <w:tr w:rsidR="00AC487F" w:rsidRPr="0067373C" w:rsidTr="00B13930">
        <w:tc>
          <w:tcPr>
            <w:tcW w:w="3970" w:type="dxa"/>
            <w:shd w:val="clear" w:color="auto" w:fill="C2D69B"/>
            <w:vAlign w:val="center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 xml:space="preserve">Adresa sídla ve tvaru </w:t>
            </w:r>
          </w:p>
          <w:p w:rsidR="00AC487F" w:rsidRPr="00FF4E6A" w:rsidRDefault="00AC487F" w:rsidP="00B13930">
            <w:pPr>
              <w:rPr>
                <w:bCs/>
              </w:rPr>
            </w:pPr>
            <w:r w:rsidRPr="00FF4E6A">
              <w:rPr>
                <w:sz w:val="20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244" w:type="dxa"/>
            <w:shd w:val="clear" w:color="auto" w:fill="auto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</w:p>
        </w:tc>
      </w:tr>
    </w:tbl>
    <w:p w:rsidR="00AC487F" w:rsidRPr="0067373C" w:rsidRDefault="00AC487F" w:rsidP="00C86F4B">
      <w:pPr>
        <w:spacing w:before="240"/>
        <w:jc w:val="center"/>
        <w:rPr>
          <w:sz w:val="28"/>
          <w:szCs w:val="28"/>
        </w:rPr>
      </w:pPr>
      <w:r w:rsidRPr="0067373C">
        <w:rPr>
          <w:sz w:val="28"/>
          <w:szCs w:val="28"/>
        </w:rPr>
        <w:t>III.</w:t>
      </w:r>
    </w:p>
    <w:p w:rsidR="00AC487F" w:rsidRPr="0067373C" w:rsidRDefault="00AC487F" w:rsidP="00C86F4B">
      <w:pPr>
        <w:spacing w:after="240"/>
        <w:jc w:val="center"/>
        <w:rPr>
          <w:caps/>
          <w:sz w:val="28"/>
          <w:szCs w:val="28"/>
        </w:rPr>
      </w:pPr>
      <w:r w:rsidRPr="0067373C">
        <w:rPr>
          <w:caps/>
          <w:sz w:val="28"/>
          <w:szCs w:val="28"/>
        </w:rPr>
        <w:t>Žádost</w:t>
      </w:r>
    </w:p>
    <w:p w:rsidR="00AC487F" w:rsidRPr="0067373C" w:rsidRDefault="00AC487F" w:rsidP="00AC487F">
      <w:pPr>
        <w:spacing w:after="120"/>
        <w:rPr>
          <w:b/>
          <w:bCs/>
        </w:rPr>
      </w:pPr>
      <w:r>
        <w:rPr>
          <w:b/>
        </w:rPr>
        <w:t xml:space="preserve">3. </w:t>
      </w:r>
      <w:r w:rsidRPr="00A80275">
        <w:rPr>
          <w:b/>
        </w:rPr>
        <w:t>Žádost</w:t>
      </w:r>
      <w:r w:rsidRPr="0067373C">
        <w:rPr>
          <w:b/>
          <w:bCs/>
        </w:rPr>
        <w:t xml:space="preserve"> o 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54"/>
      </w:tblGrid>
      <w:tr w:rsidR="00AC487F" w:rsidRPr="0067373C" w:rsidTr="00B13930">
        <w:trPr>
          <w:trHeight w:val="1471"/>
          <w:jc w:val="center"/>
        </w:trPr>
        <w:tc>
          <w:tcPr>
            <w:tcW w:w="4654" w:type="dxa"/>
            <w:shd w:val="clear" w:color="auto" w:fill="C2D69B" w:themeFill="accent3" w:themeFillTint="99"/>
            <w:vAlign w:val="center"/>
          </w:tcPr>
          <w:p w:rsidR="00AC487F" w:rsidRPr="0067373C" w:rsidRDefault="00AC487F" w:rsidP="00FF4E6A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3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C28B1">
              <w:rPr>
                <w:b/>
                <w:bCs/>
                <w:sz w:val="22"/>
                <w:szCs w:val="22"/>
              </w:rPr>
            </w:r>
            <w:r w:rsidR="009C28B1">
              <w:rPr>
                <w:b/>
                <w:bCs/>
                <w:sz w:val="22"/>
                <w:szCs w:val="22"/>
              </w:rPr>
              <w:fldChar w:fldCharType="separate"/>
            </w:r>
            <w:r w:rsidRPr="0067373C">
              <w:rPr>
                <w:b/>
                <w:bCs/>
                <w:sz w:val="22"/>
                <w:szCs w:val="22"/>
              </w:rPr>
              <w:fldChar w:fldCharType="end"/>
            </w:r>
            <w:r w:rsidR="00FF4E6A">
              <w:rPr>
                <w:b/>
                <w:bCs/>
                <w:sz w:val="22"/>
                <w:szCs w:val="22"/>
              </w:rPr>
              <w:t xml:space="preserve"> </w:t>
            </w:r>
            <w:r w:rsidRPr="0067373C">
              <w:rPr>
                <w:b/>
                <w:bCs/>
                <w:sz w:val="22"/>
                <w:szCs w:val="22"/>
              </w:rPr>
              <w:t xml:space="preserve">licenci </w:t>
            </w:r>
          </w:p>
          <w:p w:rsidR="00AC487F" w:rsidRPr="0067373C" w:rsidRDefault="00AC487F" w:rsidP="00B13930">
            <w:pPr>
              <w:rPr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3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C28B1">
              <w:rPr>
                <w:b/>
                <w:bCs/>
                <w:sz w:val="22"/>
                <w:szCs w:val="22"/>
              </w:rPr>
            </w:r>
            <w:r w:rsidR="009C28B1">
              <w:rPr>
                <w:b/>
                <w:bCs/>
                <w:sz w:val="22"/>
                <w:szCs w:val="22"/>
              </w:rPr>
              <w:fldChar w:fldCharType="separate"/>
            </w:r>
            <w:r w:rsidRPr="0067373C">
              <w:rPr>
                <w:b/>
                <w:bCs/>
                <w:sz w:val="22"/>
                <w:szCs w:val="22"/>
              </w:rPr>
              <w:fldChar w:fldCharType="end"/>
            </w:r>
            <w:r w:rsidRPr="0067373C">
              <w:rPr>
                <w:b/>
                <w:bCs/>
                <w:sz w:val="22"/>
                <w:szCs w:val="22"/>
              </w:rPr>
              <w:t xml:space="preserve"> změnu licence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AC487F" w:rsidRPr="0067373C" w:rsidRDefault="00AC487F" w:rsidP="00B13930">
            <w:pPr>
              <w:rPr>
                <w:bCs/>
                <w:sz w:val="22"/>
                <w:szCs w:val="22"/>
              </w:rPr>
            </w:pPr>
            <w:r w:rsidRPr="0067373C">
              <w:rPr>
                <w:bCs/>
                <w:sz w:val="22"/>
                <w:szCs w:val="22"/>
              </w:rPr>
              <w:t>pro pobočku zahraniční banky</w:t>
            </w:r>
          </w:p>
          <w:p w:rsidR="00AC487F" w:rsidRPr="0067373C" w:rsidRDefault="00AC487F" w:rsidP="00B13930">
            <w:pPr>
              <w:rPr>
                <w:sz w:val="22"/>
                <w:szCs w:val="22"/>
              </w:rPr>
            </w:pPr>
          </w:p>
        </w:tc>
      </w:tr>
    </w:tbl>
    <w:p w:rsidR="00AC487F" w:rsidRPr="0067373C" w:rsidRDefault="00AC487F" w:rsidP="00FF4E6A">
      <w:pPr>
        <w:spacing w:before="240" w:after="240"/>
        <w:rPr>
          <w:b/>
          <w:u w:val="single"/>
        </w:rPr>
      </w:pPr>
      <w:r w:rsidRPr="0067373C">
        <w:rPr>
          <w:b/>
          <w:u w:val="single"/>
        </w:rPr>
        <w:t xml:space="preserve">3A. Další údaje o žadateli jako zřizovateli pobočky </w:t>
      </w:r>
    </w:p>
    <w:tbl>
      <w:tblPr>
        <w:tblW w:w="0" w:type="auto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2987"/>
      </w:tblGrid>
      <w:tr w:rsidR="00AC487F" w:rsidRPr="0067373C" w:rsidTr="00B13930">
        <w:trPr>
          <w:trHeight w:val="340"/>
          <w:jc w:val="center"/>
        </w:trPr>
        <w:tc>
          <w:tcPr>
            <w:tcW w:w="6322" w:type="dxa"/>
            <w:shd w:val="clear" w:color="auto" w:fill="C2D69B" w:themeFill="accent3" w:themeFillTint="99"/>
            <w:vAlign w:val="center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>Výše základního kapitálu zahraniční banky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C487F" w:rsidRPr="0067373C" w:rsidRDefault="00AC487F" w:rsidP="00B13930"/>
        </w:tc>
      </w:tr>
      <w:tr w:rsidR="00AC487F" w:rsidRPr="0067373C" w:rsidTr="00B13930">
        <w:trPr>
          <w:trHeight w:val="340"/>
          <w:jc w:val="center"/>
        </w:trPr>
        <w:tc>
          <w:tcPr>
            <w:tcW w:w="6322" w:type="dxa"/>
            <w:shd w:val="clear" w:color="auto" w:fill="C2D69B" w:themeFill="accent3" w:themeFillTint="99"/>
            <w:vAlign w:val="center"/>
          </w:tcPr>
          <w:p w:rsidR="00AC487F" w:rsidRPr="0067373C" w:rsidRDefault="00AC487F" w:rsidP="00B13930">
            <w:pPr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 xml:space="preserve">Výše finančních prostředků poskytnutých pobočce 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C487F" w:rsidRPr="0067373C" w:rsidRDefault="00AC487F" w:rsidP="00B13930"/>
        </w:tc>
      </w:tr>
    </w:tbl>
    <w:p w:rsidR="00AC487F" w:rsidRPr="0067373C" w:rsidRDefault="00AC487F" w:rsidP="00FF4E6A">
      <w:pPr>
        <w:spacing w:before="240"/>
        <w:rPr>
          <w:b/>
          <w:u w:val="single"/>
        </w:rPr>
      </w:pPr>
      <w:r w:rsidRPr="0067373C">
        <w:rPr>
          <w:b/>
          <w:u w:val="single"/>
        </w:rPr>
        <w:t>3B. Informace o pobočce</w:t>
      </w:r>
    </w:p>
    <w:p w:rsidR="00AC487F" w:rsidRPr="0067373C" w:rsidRDefault="00AC487F" w:rsidP="00AC487F">
      <w:pPr>
        <w:rPr>
          <w:b/>
          <w:u w:val="single"/>
        </w:rPr>
      </w:pP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5984"/>
      </w:tblGrid>
      <w:tr w:rsidR="00AC487F" w:rsidRPr="0067373C" w:rsidTr="00B13930">
        <w:trPr>
          <w:trHeight w:val="363"/>
          <w:jc w:val="center"/>
        </w:trPr>
        <w:tc>
          <w:tcPr>
            <w:tcW w:w="3324" w:type="dxa"/>
            <w:shd w:val="clear" w:color="auto" w:fill="C2D69B" w:themeFill="accent3" w:themeFillTint="99"/>
            <w:vAlign w:val="center"/>
          </w:tcPr>
          <w:p w:rsidR="00AC487F" w:rsidRPr="0067373C" w:rsidRDefault="00AC487F" w:rsidP="00B13930">
            <w:pPr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 xml:space="preserve">Obchodní firma 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C487F" w:rsidRPr="0067373C" w:rsidRDefault="00AC487F" w:rsidP="00B13930"/>
        </w:tc>
      </w:tr>
      <w:tr w:rsidR="00AC487F" w:rsidRPr="0067373C" w:rsidTr="00B13930">
        <w:trPr>
          <w:trHeight w:val="363"/>
          <w:jc w:val="center"/>
        </w:trPr>
        <w:tc>
          <w:tcPr>
            <w:tcW w:w="3324" w:type="dxa"/>
            <w:shd w:val="clear" w:color="auto" w:fill="C2D69B" w:themeFill="accent3" w:themeFillTint="99"/>
            <w:vAlign w:val="center"/>
          </w:tcPr>
          <w:p w:rsidR="00AC487F" w:rsidRPr="0067373C" w:rsidRDefault="00AC487F" w:rsidP="00B13930">
            <w:pPr>
              <w:rPr>
                <w:b/>
                <w:bCs/>
              </w:rPr>
            </w:pPr>
            <w:r w:rsidRPr="0067373C">
              <w:rPr>
                <w:b/>
                <w:bCs/>
                <w:sz w:val="22"/>
                <w:szCs w:val="22"/>
              </w:rPr>
              <w:t>Adresa sídla ve tvaru</w:t>
            </w:r>
            <w:r w:rsidRPr="0067373C">
              <w:rPr>
                <w:b/>
                <w:bCs/>
              </w:rPr>
              <w:t xml:space="preserve"> </w:t>
            </w:r>
          </w:p>
          <w:p w:rsidR="00AC487F" w:rsidRPr="00FF4E6A" w:rsidRDefault="00AC487F" w:rsidP="00B13930">
            <w:pPr>
              <w:rPr>
                <w:bCs/>
              </w:rPr>
            </w:pPr>
            <w:r w:rsidRPr="00FF4E6A">
              <w:rPr>
                <w:sz w:val="20"/>
              </w:rPr>
              <w:t xml:space="preserve">obec, část obce, ulice, číslo popisné, číslo orientační, písmeno orientační,  </w:t>
            </w:r>
            <w:r w:rsidRPr="00FF4E6A">
              <w:rPr>
                <w:sz w:val="20"/>
              </w:rPr>
              <w:lastRenderedPageBreak/>
              <w:t>PSČ, stát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AC487F" w:rsidRPr="0067373C" w:rsidRDefault="00AC487F" w:rsidP="00B13930">
            <w:pPr>
              <w:rPr>
                <w:b/>
                <w:bCs/>
              </w:rPr>
            </w:pPr>
          </w:p>
        </w:tc>
      </w:tr>
    </w:tbl>
    <w:p w:rsidR="00AC487F" w:rsidRPr="0067373C" w:rsidRDefault="00AC487F" w:rsidP="00FF4E6A">
      <w:pPr>
        <w:spacing w:before="240"/>
        <w:rPr>
          <w:b/>
          <w:u w:val="single"/>
        </w:rPr>
      </w:pPr>
      <w:r w:rsidRPr="0067373C">
        <w:rPr>
          <w:b/>
          <w:u w:val="single"/>
        </w:rPr>
        <w:lastRenderedPageBreak/>
        <w:t>3C. Činnosti vykonávané zřizovanou pobočkou</w:t>
      </w:r>
    </w:p>
    <w:p w:rsidR="00AC487F" w:rsidRPr="0067373C" w:rsidRDefault="00AC487F" w:rsidP="00FF4E6A">
      <w:pPr>
        <w:spacing w:before="240"/>
      </w:pPr>
      <w:r w:rsidRPr="0067373C">
        <w:t xml:space="preserve">Do písmene a) </w:t>
      </w:r>
      <w:r w:rsidR="00D66A8E">
        <w:t>se zaznamenají</w:t>
      </w:r>
      <w:r w:rsidRPr="0067373C">
        <w:t xml:space="preserve"> činnosti uvedené v § 1 odst. 1 písm. a) a b) a odst. 3 písm. a) až r) zákona o bankách, o které žadatel žádá pro pobočku (povolení, změna povolené činnosti – rozšíření nebo zúžení povolené činnosti).</w:t>
      </w:r>
    </w:p>
    <w:p w:rsidR="00AC487F" w:rsidRPr="0067373C" w:rsidRDefault="00AC487F" w:rsidP="00FF4E6A">
      <w:pPr>
        <w:pStyle w:val="Textpoznpodarou"/>
        <w:tabs>
          <w:tab w:val="left" w:pos="3686"/>
        </w:tabs>
        <w:spacing w:before="240"/>
        <w:rPr>
          <w:sz w:val="24"/>
          <w:szCs w:val="24"/>
        </w:rPr>
      </w:pPr>
      <w:r w:rsidRPr="0067373C">
        <w:rPr>
          <w:sz w:val="24"/>
          <w:szCs w:val="24"/>
        </w:rPr>
        <w:t>Provedení zápisu do tabulky:</w:t>
      </w:r>
      <w:r w:rsidRPr="0067373C">
        <w:rPr>
          <w:sz w:val="24"/>
          <w:szCs w:val="24"/>
        </w:rPr>
        <w:tab/>
        <w:t>Zapisované skutečnosti</w:t>
      </w:r>
      <w:r w:rsidRPr="0067373C">
        <w:rPr>
          <w:sz w:val="24"/>
          <w:szCs w:val="24"/>
        </w:rPr>
        <w:tab/>
        <w:t xml:space="preserve">- </w:t>
      </w:r>
      <w:r w:rsidRPr="0067373C">
        <w:rPr>
          <w:b/>
          <w:bCs/>
          <w:sz w:val="24"/>
          <w:szCs w:val="24"/>
        </w:rPr>
        <w:t>Z</w:t>
      </w:r>
    </w:p>
    <w:p w:rsidR="00AC487F" w:rsidRPr="0067373C" w:rsidRDefault="00AC487F" w:rsidP="00AC487F">
      <w:pPr>
        <w:pStyle w:val="Textpoznpodarou"/>
        <w:tabs>
          <w:tab w:val="left" w:pos="3686"/>
        </w:tabs>
        <w:rPr>
          <w:b/>
          <w:bCs/>
          <w:sz w:val="24"/>
          <w:szCs w:val="24"/>
        </w:rPr>
      </w:pPr>
      <w:r w:rsidRPr="0067373C">
        <w:rPr>
          <w:sz w:val="24"/>
          <w:szCs w:val="24"/>
        </w:rPr>
        <w:tab/>
      </w:r>
      <w:r w:rsidRPr="0067373C">
        <w:rPr>
          <w:sz w:val="24"/>
          <w:szCs w:val="24"/>
        </w:rPr>
        <w:tab/>
        <w:t>Vymazávané skutečnosti</w:t>
      </w:r>
      <w:r w:rsidRPr="0067373C">
        <w:rPr>
          <w:sz w:val="24"/>
          <w:szCs w:val="24"/>
        </w:rPr>
        <w:tab/>
        <w:t xml:space="preserve">- </w:t>
      </w:r>
      <w:r w:rsidRPr="0067373C">
        <w:rPr>
          <w:b/>
          <w:bCs/>
          <w:sz w:val="24"/>
          <w:szCs w:val="24"/>
        </w:rPr>
        <w:t>V</w:t>
      </w:r>
    </w:p>
    <w:p w:rsidR="00AC487F" w:rsidRPr="0067373C" w:rsidRDefault="00AC487F" w:rsidP="00FF4E6A">
      <w:pPr>
        <w:spacing w:before="240" w:after="120"/>
        <w:rPr>
          <w:b/>
          <w:bCs/>
          <w:szCs w:val="24"/>
        </w:rPr>
      </w:pPr>
      <w:r w:rsidRPr="0067373C">
        <w:rPr>
          <w:b/>
          <w:bCs/>
          <w:szCs w:val="24"/>
        </w:rPr>
        <w:t xml:space="preserve">a) </w:t>
      </w:r>
      <w:r w:rsidRPr="00A80275">
        <w:rPr>
          <w:b/>
        </w:rPr>
        <w:t>činnosti</w:t>
      </w:r>
      <w:r w:rsidRPr="0067373C">
        <w:rPr>
          <w:b/>
          <w:bCs/>
          <w:szCs w:val="24"/>
        </w:rPr>
        <w:t xml:space="preserve"> podle zákona o bankách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888"/>
        <w:gridCol w:w="716"/>
        <w:gridCol w:w="3186"/>
      </w:tblGrid>
      <w:tr w:rsidR="00D66A8E" w:rsidRPr="0067373C" w:rsidTr="00FF4E6A">
        <w:tc>
          <w:tcPr>
            <w:tcW w:w="4497" w:type="dxa"/>
            <w:shd w:val="clear" w:color="auto" w:fill="C2D69B" w:themeFill="accent3" w:themeFillTint="99"/>
            <w:vAlign w:val="center"/>
          </w:tcPr>
          <w:p w:rsidR="00D66A8E" w:rsidRPr="0067373C" w:rsidRDefault="00D66A8E" w:rsidP="00FF4E6A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Název činnosti</w:t>
            </w:r>
          </w:p>
          <w:p w:rsidR="00D66A8E" w:rsidRPr="0067373C" w:rsidRDefault="00D66A8E" w:rsidP="00FF4E6A">
            <w:pPr>
              <w:spacing w:line="140" w:lineRule="atLeast"/>
              <w:jc w:val="center"/>
              <w:rPr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66A8E" w:rsidRPr="00D66A8E" w:rsidRDefault="00D66A8E">
            <w:pPr>
              <w:spacing w:after="200" w:line="276" w:lineRule="auto"/>
              <w:jc w:val="left"/>
              <w:rPr>
                <w:b/>
              </w:rPr>
            </w:pPr>
          </w:p>
          <w:p w:rsidR="00D66A8E" w:rsidRPr="00D66A8E" w:rsidRDefault="00D66A8E">
            <w:pPr>
              <w:spacing w:after="200" w:line="276" w:lineRule="auto"/>
              <w:jc w:val="left"/>
              <w:rPr>
                <w:b/>
              </w:rPr>
            </w:pPr>
          </w:p>
          <w:p w:rsidR="00D66A8E" w:rsidRPr="00D66A8E" w:rsidRDefault="00D66A8E">
            <w:pPr>
              <w:spacing w:after="200" w:line="276" w:lineRule="auto"/>
              <w:jc w:val="left"/>
              <w:rPr>
                <w:b/>
              </w:rPr>
            </w:pPr>
          </w:p>
          <w:p w:rsidR="00D66A8E" w:rsidRPr="00D66A8E" w:rsidRDefault="00D66A8E" w:rsidP="00D66A8E">
            <w:pPr>
              <w:spacing w:line="140" w:lineRule="atLeast"/>
              <w:rPr>
                <w:b/>
              </w:rPr>
            </w:pPr>
          </w:p>
        </w:tc>
        <w:tc>
          <w:tcPr>
            <w:tcW w:w="716" w:type="dxa"/>
            <w:shd w:val="clear" w:color="auto" w:fill="auto"/>
          </w:tcPr>
          <w:p w:rsidR="00D66A8E" w:rsidRPr="0067373C" w:rsidRDefault="00D66A8E" w:rsidP="00B13930">
            <w:pPr>
              <w:rPr>
                <w:b/>
              </w:rPr>
            </w:pPr>
            <w:r w:rsidRPr="0067373C">
              <w:rPr>
                <w:b/>
              </w:rPr>
              <w:t>Z/V</w:t>
            </w:r>
          </w:p>
        </w:tc>
        <w:tc>
          <w:tcPr>
            <w:tcW w:w="3187" w:type="dxa"/>
            <w:shd w:val="clear" w:color="auto" w:fill="auto"/>
          </w:tcPr>
          <w:p w:rsidR="00D66A8E" w:rsidRPr="0067373C" w:rsidRDefault="00D66A8E" w:rsidP="00B13930">
            <w:pPr>
              <w:rPr>
                <w:b/>
              </w:rPr>
            </w:pPr>
            <w:r>
              <w:rPr>
                <w:b/>
              </w:rPr>
              <w:t xml:space="preserve">Předpokládaný termín </w:t>
            </w:r>
            <w:r w:rsidRPr="0067373C">
              <w:rPr>
                <w:b/>
              </w:rPr>
              <w:t xml:space="preserve">zahájení </w:t>
            </w:r>
            <w:r w:rsidRPr="000662BA">
              <w:t>(při udělení nebo rozšíření licence)</w:t>
            </w:r>
            <w:r w:rsidRPr="0067373C">
              <w:rPr>
                <w:b/>
              </w:rPr>
              <w:t xml:space="preserve"> nebo ukončení činnosti </w:t>
            </w:r>
            <w:r w:rsidRPr="000662BA">
              <w:t>(</w:t>
            </w:r>
            <w:r w:rsidRPr="0067373C">
              <w:t>při zúžení licence)</w:t>
            </w: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spacing w:line="140" w:lineRule="atLeast"/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Přijímání vkladů od veřejnosti</w:t>
            </w:r>
          </w:p>
          <w:p w:rsidR="00AC487F" w:rsidRPr="0067373C" w:rsidRDefault="00AC487F" w:rsidP="00B13930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spacing w:line="140" w:lineRule="atLeast"/>
              <w:jc w:val="center"/>
            </w:pPr>
            <w:r w:rsidRPr="006737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spacing w:line="140" w:lineRule="atLeast"/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Poskytování úvěrů</w:t>
            </w:r>
          </w:p>
          <w:p w:rsidR="00AC487F" w:rsidRPr="0067373C" w:rsidRDefault="00AC487F" w:rsidP="00B13930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spacing w:line="140" w:lineRule="atLeast"/>
              <w:jc w:val="center"/>
            </w:pPr>
            <w:r w:rsidRPr="0067373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spacing w:line="140" w:lineRule="atLeast"/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Investování do cenných papírů na vlastní účet</w:t>
            </w:r>
          </w:p>
          <w:p w:rsidR="00AC487F" w:rsidRPr="0067373C" w:rsidRDefault="00AC487F" w:rsidP="00B13930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spacing w:line="140" w:lineRule="atLeast"/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Finanční pronájem (finanční leasing)</w:t>
            </w:r>
          </w:p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Platební služby a vydávání elektronických peněz</w:t>
            </w:r>
          </w:p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 xml:space="preserve">Vydávání a správa platebních prostředků, jestliže se nejedná o poskytování platebních služeb nebo vydávání elektronických peněz </w:t>
            </w: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Poskytování záruk</w:t>
            </w:r>
          </w:p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Otvírání akreditivů</w:t>
            </w:r>
          </w:p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Obstarávání inkasa</w:t>
            </w:r>
          </w:p>
        </w:tc>
        <w:tc>
          <w:tcPr>
            <w:tcW w:w="885" w:type="dxa"/>
            <w:shd w:val="clear" w:color="auto" w:fill="auto"/>
          </w:tcPr>
          <w:p w:rsidR="00AC487F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  <w:p w:rsidR="00FF4E6A" w:rsidRPr="0067373C" w:rsidRDefault="00FF4E6A" w:rsidP="00FF4E6A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Poskytování invest</w:t>
            </w:r>
            <w:r>
              <w:rPr>
                <w:b/>
                <w:sz w:val="22"/>
                <w:szCs w:val="22"/>
              </w:rPr>
              <w:t xml:space="preserve">ičních služeb podle zvláštního </w:t>
            </w:r>
            <w:r w:rsidRPr="0067373C">
              <w:rPr>
                <w:b/>
                <w:sz w:val="22"/>
                <w:szCs w:val="22"/>
              </w:rPr>
              <w:t xml:space="preserve">právního </w:t>
            </w:r>
            <w:proofErr w:type="spellStart"/>
            <w:r w:rsidRPr="0067373C">
              <w:rPr>
                <w:b/>
                <w:sz w:val="22"/>
                <w:szCs w:val="22"/>
              </w:rPr>
              <w:t>předpisu</w:t>
            </w:r>
            <w:r w:rsidR="00D66A8E"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67373C">
              <w:rPr>
                <w:b/>
                <w:sz w:val="22"/>
                <w:szCs w:val="22"/>
                <w:vertAlign w:val="superscript"/>
              </w:rPr>
              <w:t xml:space="preserve">/ </w:t>
            </w:r>
            <w:r w:rsidRPr="0067373C"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67373C">
              <w:rPr>
                <w:b/>
                <w:sz w:val="22"/>
                <w:szCs w:val="22"/>
              </w:rPr>
              <w:t>viz. tab</w:t>
            </w:r>
            <w:proofErr w:type="gramEnd"/>
            <w:r w:rsidRPr="0067373C">
              <w:rPr>
                <w:b/>
                <w:sz w:val="22"/>
                <w:szCs w:val="22"/>
              </w:rPr>
              <w:t>. b)</w:t>
            </w: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Finanční makléřství</w:t>
            </w:r>
          </w:p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Výkon funkce depozitáře</w:t>
            </w:r>
          </w:p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Směnárenská činnost</w:t>
            </w:r>
          </w:p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Poskytování bankovních informací</w:t>
            </w:r>
          </w:p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Obchodování na vlastní nebo na účet klienta s devizovými hodnotami a se zlatem</w:t>
            </w:r>
          </w:p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lastRenderedPageBreak/>
              <w:t>Pronájem bezpečnostních schránek</w:t>
            </w:r>
          </w:p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Provádění administrace investičních fondů a zahraničních investičních fondů</w:t>
            </w: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Činnost akreditované osoby podle zákona upravujícího podnikání na kapitálovém trhu</w:t>
            </w: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Poskytování služby hlášení údajů podle zákona upravujícího podnikání na kapitálovém trhu</w:t>
            </w: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  <w:tr w:rsidR="00AC487F" w:rsidRPr="0067373C" w:rsidTr="00FF4E6A">
        <w:tc>
          <w:tcPr>
            <w:tcW w:w="4500" w:type="dxa"/>
            <w:shd w:val="clear" w:color="auto" w:fill="C2D69B" w:themeFill="accent3" w:themeFillTint="99"/>
          </w:tcPr>
          <w:p w:rsidR="00AC487F" w:rsidRPr="0067373C" w:rsidRDefault="00AC487F" w:rsidP="00B13930">
            <w:pPr>
              <w:rPr>
                <w:b/>
                <w:sz w:val="22"/>
                <w:szCs w:val="22"/>
              </w:rPr>
            </w:pPr>
            <w:r w:rsidRPr="0067373C">
              <w:rPr>
                <w:b/>
                <w:sz w:val="22"/>
                <w:szCs w:val="22"/>
              </w:rPr>
              <w:t>Činnosti, které přímo souvisejí s činností uvedenou v § 1 odst. 1 a odst. 3 písmenech a) až q) zákona o bankách</w:t>
            </w:r>
          </w:p>
        </w:tc>
        <w:tc>
          <w:tcPr>
            <w:tcW w:w="885" w:type="dxa"/>
            <w:shd w:val="clear" w:color="auto" w:fill="auto"/>
          </w:tcPr>
          <w:p w:rsidR="00AC487F" w:rsidRPr="0067373C" w:rsidRDefault="00AC487F" w:rsidP="00FF4E6A">
            <w:pPr>
              <w:jc w:val="center"/>
            </w:pPr>
            <w:r w:rsidRPr="0067373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73C">
              <w:instrText xml:space="preserve"> FORMCHECKBOX </w:instrText>
            </w:r>
            <w:r w:rsidR="009C28B1">
              <w:fldChar w:fldCharType="separate"/>
            </w:r>
            <w:r w:rsidRPr="0067373C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  <w:tc>
          <w:tcPr>
            <w:tcW w:w="3187" w:type="dxa"/>
            <w:shd w:val="clear" w:color="auto" w:fill="auto"/>
          </w:tcPr>
          <w:p w:rsidR="00AC487F" w:rsidRPr="0067373C" w:rsidRDefault="00AC487F" w:rsidP="00B13930">
            <w:pPr>
              <w:rPr>
                <w:b/>
              </w:rPr>
            </w:pPr>
          </w:p>
        </w:tc>
      </w:tr>
    </w:tbl>
    <w:p w:rsidR="00AC487F" w:rsidRPr="0067373C" w:rsidRDefault="00AC487F" w:rsidP="00FF4E6A">
      <w:pPr>
        <w:spacing w:before="240" w:after="120"/>
        <w:rPr>
          <w:b/>
          <w:bCs/>
        </w:rPr>
      </w:pPr>
      <w:r w:rsidRPr="00A80275">
        <w:rPr>
          <w:b/>
          <w:szCs w:val="24"/>
        </w:rPr>
        <w:t>b)</w:t>
      </w:r>
      <w:r w:rsidRPr="0067373C">
        <w:rPr>
          <w:szCs w:val="24"/>
        </w:rPr>
        <w:t xml:space="preserve"> </w:t>
      </w:r>
      <w:r w:rsidRPr="00A80275">
        <w:rPr>
          <w:b/>
        </w:rPr>
        <w:t>Poskytování</w:t>
      </w:r>
      <w:r w:rsidRPr="0067373C">
        <w:rPr>
          <w:b/>
          <w:bCs/>
          <w:szCs w:val="24"/>
        </w:rPr>
        <w:t xml:space="preserve"> investičních služeb podle </w:t>
      </w:r>
      <w:r w:rsidRPr="0067373C">
        <w:rPr>
          <w:b/>
          <w:szCs w:val="24"/>
        </w:rPr>
        <w:t xml:space="preserve">jiného právního </w:t>
      </w:r>
      <w:proofErr w:type="spellStart"/>
      <w:r w:rsidRPr="0067373C">
        <w:rPr>
          <w:b/>
          <w:szCs w:val="24"/>
        </w:rPr>
        <w:t>předpisu</w:t>
      </w:r>
      <w:r w:rsidR="00D66A8E">
        <w:rPr>
          <w:b/>
          <w:szCs w:val="24"/>
          <w:vertAlign w:val="superscript"/>
        </w:rPr>
        <w:t>a</w:t>
      </w:r>
      <w:proofErr w:type="spellEnd"/>
      <w:r w:rsidR="00D66A8E">
        <w:rPr>
          <w:b/>
          <w:szCs w:val="24"/>
          <w:vertAlign w:val="superscript"/>
        </w:rPr>
        <w:t>/</w:t>
      </w:r>
      <w:r w:rsidRPr="0067373C">
        <w:rPr>
          <w:b/>
          <w:bCs/>
          <w:szCs w:val="24"/>
        </w:rPr>
        <w:t xml:space="preserve"> – výčet investičních služeb a doplňkových investičních služeb, které hodlá pobočka </w:t>
      </w:r>
      <w:bookmarkStart w:id="0" w:name="_GoBack"/>
      <w:bookmarkEnd w:id="0"/>
      <w:r w:rsidRPr="0067373C">
        <w:rPr>
          <w:b/>
          <w:bCs/>
          <w:szCs w:val="24"/>
        </w:rPr>
        <w:t xml:space="preserve">zahraniční banky poskytovat v ČR 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487F" w:rsidRPr="0067373C" w:rsidTr="00B13930">
        <w:trPr>
          <w:trHeight w:val="397"/>
          <w:jc w:val="center"/>
        </w:trPr>
        <w:tc>
          <w:tcPr>
            <w:tcW w:w="2013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ind w:left="283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13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ind w:left="708"/>
              <w:jc w:val="center"/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>Investiční nástroje podle zákona o podnikání na kapitálovém trhu § 3 odst. 1 písm.:</w:t>
            </w: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 w:val="restart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tabs>
                <w:tab w:val="left" w:pos="0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>Hlavní investiční služby podle zákona o podnikání na kapitálovém trhu § 4 odst. 2 písm.: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f)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h)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j)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k)</w:t>
            </w:r>
          </w:p>
        </w:tc>
        <w:tc>
          <w:tcPr>
            <w:tcW w:w="567" w:type="dxa"/>
            <w:shd w:val="clear" w:color="auto" w:fill="FFCC99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l)</w:t>
            </w: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FF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FF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FF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FF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FF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FF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f)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FF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FF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h)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FF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trHeight w:val="86"/>
          <w:jc w:val="center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  <w:rPr>
                <w:sz w:val="16"/>
                <w:szCs w:val="16"/>
              </w:rPr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 w:val="restart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>Doplňkové investiční služby podle zákona o podnikání na kapitálovém trhu § 4 odst. 3 písm.</w:t>
            </w:r>
            <w:r w:rsidRPr="0067373C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CC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CC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CC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CC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CC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f)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  <w:tr w:rsidR="00AC487F" w:rsidRPr="0067373C" w:rsidTr="00B13930">
        <w:trPr>
          <w:jc w:val="center"/>
        </w:trPr>
        <w:tc>
          <w:tcPr>
            <w:tcW w:w="2013" w:type="dxa"/>
            <w:vMerge/>
            <w:shd w:val="clear" w:color="auto" w:fill="FFCC99"/>
          </w:tcPr>
          <w:p w:rsidR="00AC487F" w:rsidRPr="0067373C" w:rsidRDefault="00AC487F" w:rsidP="00B13930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AC487F" w:rsidRPr="0067373C" w:rsidRDefault="00AC487F" w:rsidP="00B13930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67373C">
              <w:rPr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87F" w:rsidRPr="0067373C" w:rsidRDefault="00AC487F" w:rsidP="00B13930">
            <w:pPr>
              <w:jc w:val="center"/>
            </w:pPr>
          </w:p>
        </w:tc>
        <w:tc>
          <w:tcPr>
            <w:tcW w:w="567" w:type="dxa"/>
          </w:tcPr>
          <w:p w:rsidR="00AC487F" w:rsidRPr="0067373C" w:rsidRDefault="00AC487F" w:rsidP="00B13930">
            <w:pPr>
              <w:jc w:val="center"/>
            </w:pPr>
          </w:p>
        </w:tc>
      </w:tr>
    </w:tbl>
    <w:p w:rsidR="00AC487F" w:rsidRPr="0067373C" w:rsidRDefault="00AC487F" w:rsidP="00FF4E6A">
      <w:pPr>
        <w:tabs>
          <w:tab w:val="left" w:pos="5190"/>
        </w:tabs>
        <w:spacing w:before="600"/>
        <w:jc w:val="center"/>
      </w:pPr>
      <w:r w:rsidRPr="0067373C">
        <w:t>IV.</w:t>
      </w:r>
    </w:p>
    <w:p w:rsidR="00FF4E6A" w:rsidRDefault="00AC487F" w:rsidP="00FF4E6A">
      <w:pPr>
        <w:jc w:val="center"/>
        <w:rPr>
          <w:b/>
          <w:bCs/>
        </w:rPr>
      </w:pPr>
      <w:r w:rsidRPr="0067373C">
        <w:rPr>
          <w:b/>
          <w:bCs/>
        </w:rPr>
        <w:t>SEZNAM PŘÍLOH</w:t>
      </w:r>
    </w:p>
    <w:p w:rsidR="00AC487F" w:rsidRPr="00FF11FB" w:rsidRDefault="00AC487F" w:rsidP="00FF4E6A">
      <w:pPr>
        <w:spacing w:before="240" w:after="120"/>
        <w:rPr>
          <w:b/>
        </w:rPr>
      </w:pPr>
      <w:r w:rsidRPr="00FF4E6A">
        <w:rPr>
          <w:b/>
        </w:rPr>
        <w:t>4.</w:t>
      </w:r>
      <w:r w:rsidRPr="00FF4E6A">
        <w:t xml:space="preserve"> </w:t>
      </w:r>
      <w:r w:rsidRPr="00045A29">
        <w:rPr>
          <w:b/>
        </w:rPr>
        <w:t xml:space="preserve">Číslovaný seznam příloh k této žádosti podle </w:t>
      </w:r>
      <w:proofErr w:type="spellStart"/>
      <w:r w:rsidRPr="00045A29">
        <w:rPr>
          <w:b/>
        </w:rPr>
        <w:t>vyhlášky</w:t>
      </w:r>
      <w:r w:rsidR="00D66A8E" w:rsidRPr="00045A29">
        <w:rPr>
          <w:b/>
          <w:vertAlign w:val="superscript"/>
        </w:rPr>
        <w:t>b</w:t>
      </w:r>
      <w:proofErr w:type="spellEnd"/>
      <w:r w:rsidRPr="00045A29">
        <w:rPr>
          <w:b/>
          <w:vertAlign w:val="superscript"/>
        </w:rPr>
        <w:t>/</w:t>
      </w:r>
      <w:r w:rsidRPr="00045A29">
        <w:rPr>
          <w:b/>
        </w:rPr>
        <w:t>, případně podle jiného právního předpisu nebo pro účely vedeného řízení</w:t>
      </w:r>
      <w:r w:rsidRPr="00FF11FB">
        <w:rPr>
          <w:b/>
        </w:rPr>
        <w:t xml:space="preserve">; u jednotlivých příloh uveďte odkaz na příslušné ustanovení vyhlášky a v případě, že k téže záležitosti je uvedeno více příloh, uvede se jejich počet (čísla uveďte i na samotných přílohách, pokud se příloha skládá z více dokumentů, označte je navíc písmeny). </w:t>
      </w:r>
    </w:p>
    <w:p w:rsidR="00AC487F" w:rsidRPr="00FF4E6A" w:rsidRDefault="00AC487F" w:rsidP="00AC487F">
      <w:pPr>
        <w:pStyle w:val="Nadpis5"/>
        <w:spacing w:before="0"/>
        <w:ind w:left="360" w:hanging="360"/>
        <w:rPr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416"/>
        <w:gridCol w:w="1778"/>
      </w:tblGrid>
      <w:tr w:rsidR="00FF4E6A" w:rsidRPr="00FF4E6A" w:rsidTr="00B13930">
        <w:tc>
          <w:tcPr>
            <w:tcW w:w="1004" w:type="dxa"/>
            <w:shd w:val="clear" w:color="auto" w:fill="76923C" w:themeFill="accent3" w:themeFillShade="BF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  <w:proofErr w:type="spellStart"/>
            <w:proofErr w:type="gramStart"/>
            <w:r w:rsidRPr="00FF4E6A">
              <w:rPr>
                <w:b/>
                <w:color w:val="auto"/>
                <w:szCs w:val="24"/>
              </w:rPr>
              <w:t>P.č</w:t>
            </w:r>
            <w:proofErr w:type="spellEnd"/>
            <w:r w:rsidRPr="00FF4E6A">
              <w:rPr>
                <w:b/>
                <w:color w:val="auto"/>
                <w:szCs w:val="24"/>
              </w:rPr>
              <w:t>.</w:t>
            </w:r>
            <w:proofErr w:type="gramEnd"/>
          </w:p>
        </w:tc>
        <w:tc>
          <w:tcPr>
            <w:tcW w:w="6662" w:type="dxa"/>
            <w:shd w:val="clear" w:color="auto" w:fill="76923C" w:themeFill="accent3" w:themeFillShade="BF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  <w:r w:rsidRPr="00FF4E6A">
              <w:rPr>
                <w:b/>
                <w:color w:val="auto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76923C" w:themeFill="accent3" w:themeFillShade="BF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  <w:r w:rsidRPr="00FF4E6A">
              <w:rPr>
                <w:b/>
                <w:color w:val="auto"/>
                <w:szCs w:val="24"/>
              </w:rPr>
              <w:t>Počet</w:t>
            </w:r>
          </w:p>
        </w:tc>
      </w:tr>
      <w:tr w:rsidR="00FF4E6A" w:rsidRPr="00FF4E6A" w:rsidTr="00B13930">
        <w:tc>
          <w:tcPr>
            <w:tcW w:w="1004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</w:tr>
      <w:tr w:rsidR="00FF4E6A" w:rsidRPr="00FF4E6A" w:rsidTr="00B13930">
        <w:tc>
          <w:tcPr>
            <w:tcW w:w="1004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</w:tr>
      <w:tr w:rsidR="00FF4E6A" w:rsidRPr="00FF4E6A" w:rsidTr="00B13930">
        <w:tc>
          <w:tcPr>
            <w:tcW w:w="1004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</w:tr>
      <w:tr w:rsidR="00FF4E6A" w:rsidRPr="00FF4E6A" w:rsidTr="00B13930">
        <w:tc>
          <w:tcPr>
            <w:tcW w:w="1004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</w:tr>
      <w:tr w:rsidR="00FF4E6A" w:rsidRPr="00FF4E6A" w:rsidTr="00B13930">
        <w:tc>
          <w:tcPr>
            <w:tcW w:w="1004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</w:tr>
      <w:tr w:rsidR="00FF4E6A" w:rsidRPr="00FF4E6A" w:rsidTr="00B13930">
        <w:tc>
          <w:tcPr>
            <w:tcW w:w="1004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</w:tr>
      <w:tr w:rsidR="00FF4E6A" w:rsidRPr="00FF4E6A" w:rsidTr="00B13930">
        <w:tc>
          <w:tcPr>
            <w:tcW w:w="1004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</w:tr>
      <w:tr w:rsidR="00FF4E6A" w:rsidRPr="00FF4E6A" w:rsidTr="00B13930">
        <w:tc>
          <w:tcPr>
            <w:tcW w:w="1004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</w:tr>
      <w:tr w:rsidR="00FF4E6A" w:rsidRPr="00FF4E6A" w:rsidTr="00B13930">
        <w:tc>
          <w:tcPr>
            <w:tcW w:w="1004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</w:tr>
      <w:tr w:rsidR="00FF4E6A" w:rsidRPr="00FF4E6A" w:rsidTr="00B13930">
        <w:tc>
          <w:tcPr>
            <w:tcW w:w="1004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AC487F" w:rsidRPr="00FF4E6A" w:rsidRDefault="00AC487F" w:rsidP="00B13930">
            <w:pPr>
              <w:pStyle w:val="Nadpis5"/>
              <w:spacing w:before="0"/>
              <w:rPr>
                <w:b/>
                <w:color w:val="auto"/>
                <w:szCs w:val="24"/>
              </w:rPr>
            </w:pPr>
          </w:p>
        </w:tc>
      </w:tr>
    </w:tbl>
    <w:p w:rsidR="00AC487F" w:rsidRPr="0067373C" w:rsidRDefault="00AC487F" w:rsidP="0054654D">
      <w:pPr>
        <w:spacing w:before="360"/>
        <w:jc w:val="center"/>
        <w:rPr>
          <w:caps/>
          <w:sz w:val="28"/>
          <w:szCs w:val="28"/>
        </w:rPr>
      </w:pPr>
      <w:r w:rsidRPr="0067373C">
        <w:rPr>
          <w:caps/>
          <w:sz w:val="28"/>
          <w:szCs w:val="28"/>
        </w:rPr>
        <w:t>V.</w:t>
      </w:r>
    </w:p>
    <w:p w:rsidR="00AC487F" w:rsidRPr="0067373C" w:rsidRDefault="00AC487F" w:rsidP="00AC487F">
      <w:pPr>
        <w:jc w:val="center"/>
        <w:rPr>
          <w:caps/>
          <w:sz w:val="28"/>
          <w:szCs w:val="28"/>
        </w:rPr>
      </w:pPr>
      <w:r w:rsidRPr="0067373C">
        <w:rPr>
          <w:caps/>
          <w:sz w:val="28"/>
          <w:szCs w:val="28"/>
        </w:rPr>
        <w:t>PROHLÁŠENÍ</w:t>
      </w:r>
    </w:p>
    <w:p w:rsidR="00AC487F" w:rsidRPr="0067373C" w:rsidRDefault="00AC487F" w:rsidP="00AC487F">
      <w:pPr>
        <w:ind w:left="397" w:hanging="397"/>
      </w:pPr>
      <w:r w:rsidRPr="0067373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73C">
        <w:rPr>
          <w:b/>
          <w:sz w:val="22"/>
          <w:szCs w:val="22"/>
        </w:rPr>
        <w:instrText xml:space="preserve"> FORMCHECKBOX </w:instrText>
      </w:r>
      <w:r w:rsidR="009C28B1">
        <w:rPr>
          <w:b/>
          <w:sz w:val="22"/>
          <w:szCs w:val="22"/>
        </w:rPr>
      </w:r>
      <w:r w:rsidR="009C28B1">
        <w:rPr>
          <w:b/>
          <w:sz w:val="22"/>
          <w:szCs w:val="22"/>
        </w:rPr>
        <w:fldChar w:fldCharType="separate"/>
      </w:r>
      <w:r w:rsidRPr="0067373C">
        <w:rPr>
          <w:b/>
          <w:sz w:val="22"/>
          <w:szCs w:val="22"/>
        </w:rPr>
        <w:fldChar w:fldCharType="end"/>
      </w:r>
      <w:r w:rsidRPr="0067373C">
        <w:rPr>
          <w:b/>
          <w:sz w:val="22"/>
          <w:szCs w:val="22"/>
        </w:rPr>
        <w:t xml:space="preserve"> </w:t>
      </w:r>
      <w:r w:rsidRPr="0067373C">
        <w:t>Prohlašuji, že údaje uvedené v žádosti a přílohách jsou pravdivé, aktuální a úplné.</w:t>
      </w:r>
    </w:p>
    <w:p w:rsidR="00AC487F" w:rsidRPr="0067373C" w:rsidRDefault="00AC487F" w:rsidP="0054654D">
      <w:pPr>
        <w:spacing w:before="360"/>
        <w:jc w:val="center"/>
      </w:pPr>
      <w:r w:rsidRPr="0067373C">
        <w:rPr>
          <w:b/>
          <w:bCs/>
        </w:rPr>
        <w:t>VI.</w:t>
      </w:r>
    </w:p>
    <w:p w:rsidR="00AC487F" w:rsidRPr="0067373C" w:rsidRDefault="00AC487F" w:rsidP="00AC487F">
      <w:pPr>
        <w:jc w:val="center"/>
        <w:rPr>
          <w:b/>
          <w:caps/>
        </w:rPr>
      </w:pPr>
      <w:r w:rsidRPr="0067373C">
        <w:rPr>
          <w:b/>
          <w:caps/>
        </w:rPr>
        <w:t>identifikace dalších osob</w:t>
      </w:r>
    </w:p>
    <w:p w:rsidR="00AC487F" w:rsidRPr="0067373C" w:rsidRDefault="00AC487F" w:rsidP="0054654D">
      <w:pPr>
        <w:spacing w:before="240"/>
      </w:pPr>
      <w:r w:rsidRPr="0067373C">
        <w:rPr>
          <w:u w:val="single"/>
        </w:rPr>
        <w:t>Tuto žádost podává žadatel</w:t>
      </w:r>
      <w:r w:rsidRPr="0067373C">
        <w:tab/>
      </w:r>
      <w:r w:rsidRPr="0067373C">
        <w:tab/>
      </w:r>
      <w:r w:rsidRPr="0067373C">
        <w:tab/>
      </w:r>
      <w:r w:rsidRPr="0067373C"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373C">
        <w:instrText xml:space="preserve"> FORMCHECKBOX </w:instrText>
      </w:r>
      <w:r w:rsidR="009C28B1">
        <w:fldChar w:fldCharType="separate"/>
      </w:r>
      <w:r w:rsidRPr="0067373C">
        <w:fldChar w:fldCharType="end"/>
      </w:r>
    </w:p>
    <w:p w:rsidR="00AC487F" w:rsidRPr="0067373C" w:rsidRDefault="00AC487F" w:rsidP="0054654D">
      <w:pPr>
        <w:spacing w:before="240" w:after="120"/>
        <w:rPr>
          <w:b/>
          <w:vertAlign w:val="superscript"/>
        </w:rPr>
      </w:pPr>
      <w:r w:rsidRPr="0067373C">
        <w:rPr>
          <w:b/>
        </w:rPr>
        <w:t xml:space="preserve">7. Identifikace osoby oprávněné jednat </w:t>
      </w:r>
      <w:r w:rsidR="00D66A8E">
        <w:rPr>
          <w:b/>
        </w:rPr>
        <w:t>jménem</w:t>
      </w:r>
      <w:r w:rsidRPr="0067373C">
        <w:rPr>
          <w:b/>
        </w:rPr>
        <w:t xml:space="preserve"> </w:t>
      </w:r>
      <w:proofErr w:type="spellStart"/>
      <w:r w:rsidRPr="0067373C">
        <w:rPr>
          <w:b/>
        </w:rPr>
        <w:t>žadatele</w:t>
      </w:r>
      <w:r w:rsidR="00D66A8E">
        <w:rPr>
          <w:b/>
          <w:vertAlign w:val="superscript"/>
        </w:rPr>
        <w:t>c</w:t>
      </w:r>
      <w:proofErr w:type="spellEnd"/>
      <w:r w:rsidR="0054654D">
        <w:rPr>
          <w:b/>
          <w:vertAlign w:val="superscript"/>
        </w:rPr>
        <w:t>/</w:t>
      </w:r>
    </w:p>
    <w:tbl>
      <w:tblPr>
        <w:tblW w:w="9098" w:type="dxa"/>
        <w:jc w:val="center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AC487F" w:rsidRPr="0067373C" w:rsidTr="00B139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C487F" w:rsidRPr="0067373C" w:rsidRDefault="00AC487F" w:rsidP="00B13930">
            <w:pPr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</w:p>
        </w:tc>
      </w:tr>
      <w:tr w:rsidR="00AC487F" w:rsidRPr="0067373C" w:rsidTr="00B139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C487F" w:rsidRPr="0067373C" w:rsidRDefault="00AC487F" w:rsidP="00D66A8E">
            <w:pPr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>Jméno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</w:p>
        </w:tc>
      </w:tr>
      <w:tr w:rsidR="00AC487F" w:rsidRPr="0067373C" w:rsidTr="00B139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C487F" w:rsidRPr="0067373C" w:rsidRDefault="00AC487F" w:rsidP="00D66A8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67373C">
              <w:rPr>
                <w:b/>
                <w:bCs/>
                <w:sz w:val="22"/>
                <w:szCs w:val="22"/>
              </w:rPr>
              <w:t>Datum narození/Identifikační číslo osoby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</w:p>
        </w:tc>
      </w:tr>
      <w:tr w:rsidR="00AC487F" w:rsidRPr="0067373C" w:rsidTr="00B139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C487F" w:rsidRPr="0067373C" w:rsidRDefault="00AC487F" w:rsidP="00B13930">
            <w:pPr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>Adresa bydliště/sídla ve tvaru</w:t>
            </w:r>
          </w:p>
          <w:p w:rsidR="00AC487F" w:rsidRPr="0067373C" w:rsidRDefault="00AC487F" w:rsidP="00B13930">
            <w:pPr>
              <w:rPr>
                <w:bCs/>
                <w:sz w:val="22"/>
                <w:szCs w:val="22"/>
              </w:rPr>
            </w:pPr>
            <w:r w:rsidRPr="0067373C">
              <w:rPr>
                <w:bCs/>
                <w:sz w:val="22"/>
                <w:szCs w:val="22"/>
              </w:rPr>
              <w:t>obec, část obce, ulice, číslo popisné, číslo orientační, písmeno orientační, PSČ, stát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</w:p>
        </w:tc>
      </w:tr>
      <w:tr w:rsidR="00AC487F" w:rsidRPr="0067373C" w:rsidTr="00B1393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C487F" w:rsidRPr="0067373C" w:rsidRDefault="00AC487F" w:rsidP="00B13930">
            <w:pPr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67373C">
              <w:rPr>
                <w:b/>
                <w:bCs/>
                <w:sz w:val="22"/>
                <w:szCs w:val="22"/>
              </w:rPr>
              <w:t>doručování</w:t>
            </w:r>
            <w:r w:rsidR="00D66A8E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Pr="0067373C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67373C">
              <w:rPr>
                <w:b/>
                <w:bCs/>
                <w:sz w:val="22"/>
                <w:szCs w:val="22"/>
              </w:rPr>
              <w:t>, pokud je odlišná od adresy uvedené výše, ve tvaru</w:t>
            </w:r>
          </w:p>
          <w:p w:rsidR="00AC487F" w:rsidRPr="0067373C" w:rsidRDefault="00AC487F" w:rsidP="00B13930">
            <w:pPr>
              <w:rPr>
                <w:bCs/>
                <w:sz w:val="22"/>
                <w:szCs w:val="22"/>
              </w:rPr>
            </w:pPr>
            <w:r w:rsidRPr="0067373C">
              <w:rPr>
                <w:bCs/>
                <w:sz w:val="22"/>
                <w:szCs w:val="22"/>
              </w:rPr>
              <w:t>obec, část obce, ulice, číslo popisné, číslo orientační, písmeno orientační PSČ, stát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</w:p>
        </w:tc>
      </w:tr>
    </w:tbl>
    <w:p w:rsidR="00AC487F" w:rsidRPr="0067373C" w:rsidRDefault="00AC487F" w:rsidP="0054654D">
      <w:pPr>
        <w:spacing w:before="240"/>
      </w:pPr>
      <w:r w:rsidRPr="0067373C">
        <w:rPr>
          <w:u w:val="single"/>
        </w:rPr>
        <w:t>Tuto žádost podává zástupce žadatele</w:t>
      </w:r>
      <w:r w:rsidRPr="0067373C">
        <w:tab/>
      </w:r>
      <w:r w:rsidRPr="0067373C">
        <w:tab/>
      </w:r>
      <w:r w:rsidRPr="0067373C">
        <w:tab/>
      </w:r>
      <w:r w:rsidRPr="0067373C"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373C">
        <w:instrText xml:space="preserve"> FORMCHECKBOX </w:instrText>
      </w:r>
      <w:r w:rsidR="009C28B1">
        <w:fldChar w:fldCharType="separate"/>
      </w:r>
      <w:r w:rsidRPr="0067373C">
        <w:fldChar w:fldCharType="end"/>
      </w:r>
    </w:p>
    <w:p w:rsidR="00AC487F" w:rsidRPr="0067373C" w:rsidRDefault="00AC487F" w:rsidP="0054654D">
      <w:pPr>
        <w:spacing w:before="240" w:after="120"/>
        <w:rPr>
          <w:vertAlign w:val="superscript"/>
        </w:rPr>
      </w:pPr>
      <w:r w:rsidRPr="0067373C">
        <w:rPr>
          <w:b/>
        </w:rPr>
        <w:t xml:space="preserve">8. Identifikace osoby zastupující žadatele </w:t>
      </w:r>
      <w:r w:rsidRPr="00A80275">
        <w:t>(</w:t>
      </w:r>
      <w:r w:rsidRPr="0067373C">
        <w:t>zastupuje-li žadatele zmocněnec na základě plné moci</w:t>
      </w:r>
      <w:r>
        <w:t>)</w:t>
      </w:r>
    </w:p>
    <w:tbl>
      <w:tblPr>
        <w:tblW w:w="9316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AC487F" w:rsidRPr="0067373C" w:rsidTr="00B13930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AC487F" w:rsidRPr="00D66A8E" w:rsidRDefault="00AC487F" w:rsidP="00B13930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67373C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67373C">
              <w:rPr>
                <w:b/>
                <w:bCs/>
                <w:sz w:val="22"/>
                <w:szCs w:val="22"/>
              </w:rPr>
              <w:t>zástupci</w:t>
            </w:r>
            <w:r w:rsidR="00D66A8E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="00D66A8E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</w:p>
        </w:tc>
      </w:tr>
      <w:tr w:rsidR="00AC487F" w:rsidRPr="0067373C" w:rsidTr="00B13930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AC487F" w:rsidRPr="00FF4E6A" w:rsidRDefault="00AC487F" w:rsidP="00B13930">
            <w:pPr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 xml:space="preserve">Jméno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</w:p>
        </w:tc>
      </w:tr>
      <w:tr w:rsidR="00AC487F" w:rsidRPr="0067373C" w:rsidTr="00B13930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AC487F" w:rsidRPr="0067373C" w:rsidRDefault="00AC487F" w:rsidP="00D66A8E">
            <w:pPr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>Datum narození/Identifikační číslo osoby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</w:p>
        </w:tc>
      </w:tr>
      <w:tr w:rsidR="00AC487F" w:rsidRPr="0067373C" w:rsidTr="00B13930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AC487F" w:rsidRPr="0067373C" w:rsidRDefault="00AC487F" w:rsidP="00B13930">
            <w:pPr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AC487F" w:rsidRPr="00FF4E6A" w:rsidRDefault="00AC487F" w:rsidP="00B13930">
            <w:pPr>
              <w:rPr>
                <w:bCs/>
                <w:sz w:val="22"/>
                <w:szCs w:val="22"/>
              </w:rPr>
            </w:pPr>
            <w:r w:rsidRPr="00FF4E6A">
              <w:rPr>
                <w:sz w:val="20"/>
              </w:rPr>
              <w:t xml:space="preserve">obec, část obce, ulice, číslo popisné, číslo </w:t>
            </w:r>
            <w:r w:rsidRPr="00FF4E6A">
              <w:rPr>
                <w:sz w:val="20"/>
              </w:rPr>
              <w:lastRenderedPageBreak/>
              <w:t xml:space="preserve">orientační, písmeno orientační, PSČ, stát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AC487F" w:rsidRPr="0067373C" w:rsidRDefault="00AC487F" w:rsidP="00B139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487F" w:rsidRPr="0067373C" w:rsidTr="00B13930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AC487F" w:rsidRPr="0067373C" w:rsidRDefault="00AC487F" w:rsidP="00B13930">
            <w:pPr>
              <w:rPr>
                <w:b/>
                <w:bCs/>
                <w:sz w:val="22"/>
                <w:szCs w:val="22"/>
              </w:rPr>
            </w:pPr>
            <w:r w:rsidRPr="0067373C">
              <w:rPr>
                <w:b/>
                <w:bCs/>
                <w:sz w:val="22"/>
                <w:szCs w:val="22"/>
              </w:rPr>
              <w:lastRenderedPageBreak/>
              <w:t xml:space="preserve">Adresa pro </w:t>
            </w:r>
            <w:proofErr w:type="spellStart"/>
            <w:r w:rsidRPr="0067373C">
              <w:rPr>
                <w:b/>
                <w:bCs/>
                <w:sz w:val="22"/>
                <w:szCs w:val="22"/>
              </w:rPr>
              <w:t>doručování</w:t>
            </w:r>
            <w:r w:rsidR="00D66A8E">
              <w:rPr>
                <w:b/>
                <w:sz w:val="22"/>
                <w:szCs w:val="22"/>
                <w:vertAlign w:val="superscript"/>
              </w:rPr>
              <w:t>d</w:t>
            </w:r>
            <w:proofErr w:type="spellEnd"/>
            <w:r w:rsidRPr="0067373C">
              <w:rPr>
                <w:b/>
                <w:sz w:val="22"/>
                <w:szCs w:val="22"/>
                <w:vertAlign w:val="superscript"/>
              </w:rPr>
              <w:t>/</w:t>
            </w:r>
            <w:r w:rsidRPr="0067373C">
              <w:rPr>
                <w:b/>
                <w:bCs/>
                <w:sz w:val="22"/>
                <w:szCs w:val="22"/>
              </w:rPr>
              <w:t xml:space="preserve">, pokud je odlišná od adresy uvedené výše, ve tvaru </w:t>
            </w:r>
          </w:p>
          <w:p w:rsidR="00AC487F" w:rsidRPr="00FF4E6A" w:rsidRDefault="00AC487F" w:rsidP="00B13930">
            <w:pPr>
              <w:rPr>
                <w:sz w:val="22"/>
                <w:szCs w:val="22"/>
              </w:rPr>
            </w:pPr>
            <w:r w:rsidRPr="00FF4E6A">
              <w:rPr>
                <w:sz w:val="20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714" w:type="dxa"/>
            <w:shd w:val="clear" w:color="auto" w:fill="FFCC99"/>
          </w:tcPr>
          <w:p w:rsidR="00AC487F" w:rsidRPr="0067373C" w:rsidRDefault="00AC487F" w:rsidP="00B13930">
            <w:pPr>
              <w:rPr>
                <w:sz w:val="22"/>
                <w:szCs w:val="22"/>
              </w:rPr>
            </w:pPr>
          </w:p>
        </w:tc>
      </w:tr>
    </w:tbl>
    <w:p w:rsidR="00AC487F" w:rsidRPr="00634FD6" w:rsidRDefault="00AC487F" w:rsidP="00634FD6"/>
    <w:tbl>
      <w:tblPr>
        <w:tblW w:w="9266" w:type="dxa"/>
        <w:jc w:val="center"/>
        <w:tblInd w:w="-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6"/>
      </w:tblGrid>
      <w:tr w:rsidR="00634FD6" w:rsidRPr="0067373C" w:rsidTr="00634FD6">
        <w:trPr>
          <w:trHeight w:val="868"/>
          <w:jc w:val="center"/>
        </w:trPr>
        <w:tc>
          <w:tcPr>
            <w:tcW w:w="9266" w:type="dxa"/>
            <w:shd w:val="clear" w:color="auto" w:fill="FFCC99"/>
          </w:tcPr>
          <w:p w:rsidR="00634FD6" w:rsidRDefault="00634FD6" w:rsidP="00B90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Další nepovinné údaje</w:t>
            </w:r>
          </w:p>
          <w:p w:rsidR="00634FD6" w:rsidRPr="00634FD6" w:rsidRDefault="00634FD6" w:rsidP="00634FD6">
            <w:pPr>
              <w:spacing w:after="240"/>
              <w:rPr>
                <w:bCs/>
                <w:sz w:val="22"/>
                <w:szCs w:val="22"/>
              </w:rPr>
            </w:pPr>
            <w:r w:rsidRPr="00634FD6">
              <w:rPr>
                <w:bCs/>
                <w:sz w:val="22"/>
                <w:szCs w:val="22"/>
              </w:rPr>
              <w:t>Konkrétní údaje, které v případě potřeby urychlí kontakt s Vámi a řešení případného problému (ID datové schránky, email, telefonní číslo)</w:t>
            </w:r>
          </w:p>
          <w:p w:rsidR="00634FD6" w:rsidRPr="00FF4E6A" w:rsidRDefault="00634FD6" w:rsidP="00B90B33">
            <w:pPr>
              <w:rPr>
                <w:sz w:val="22"/>
                <w:szCs w:val="22"/>
              </w:rPr>
            </w:pPr>
            <w:r w:rsidRPr="00FF4E6A">
              <w:rPr>
                <w:sz w:val="20"/>
              </w:rPr>
              <w:t xml:space="preserve"> </w:t>
            </w:r>
          </w:p>
        </w:tc>
      </w:tr>
    </w:tbl>
    <w:p w:rsidR="00AC487F" w:rsidRPr="0067373C" w:rsidRDefault="00AC487F" w:rsidP="001D24DB">
      <w:pPr>
        <w:spacing w:before="1200"/>
      </w:pPr>
      <w:r w:rsidRPr="0067373C">
        <w:t>Místo</w:t>
      </w:r>
      <w:r w:rsidR="001D24DB">
        <w:tab/>
      </w:r>
      <w:r w:rsidR="001D24DB">
        <w:tab/>
      </w:r>
      <w:r w:rsidR="001D24DB">
        <w:tab/>
      </w:r>
      <w:r w:rsidR="001D24DB">
        <w:tab/>
        <w:t xml:space="preserve">   Datum</w:t>
      </w:r>
      <w:r w:rsidR="001D24DB">
        <w:tab/>
      </w:r>
      <w:r w:rsidR="001D24DB">
        <w:tab/>
      </w:r>
      <w:r w:rsidR="001D24DB">
        <w:tab/>
        <w:t xml:space="preserve">      </w:t>
      </w:r>
      <w:r w:rsidRPr="0067373C">
        <w:t>Jméno žadatele/osoby</w:t>
      </w:r>
    </w:p>
    <w:p w:rsidR="00AC487F" w:rsidRPr="0067373C" w:rsidRDefault="001D24DB" w:rsidP="001D24DB">
      <w:pPr>
        <w:ind w:left="5664"/>
      </w:pPr>
      <w:r>
        <w:t xml:space="preserve">      </w:t>
      </w:r>
      <w:r w:rsidR="00AC487F" w:rsidRPr="0067373C">
        <w:t>jednající za 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599"/>
        <w:gridCol w:w="2275"/>
        <w:gridCol w:w="709"/>
        <w:gridCol w:w="3060"/>
      </w:tblGrid>
      <w:tr w:rsidR="00AC487F" w:rsidRPr="0067373C" w:rsidTr="00B13930">
        <w:trPr>
          <w:jc w:val="center"/>
        </w:trPr>
        <w:tc>
          <w:tcPr>
            <w:tcW w:w="2479" w:type="dxa"/>
            <w:shd w:val="clear" w:color="auto" w:fill="auto"/>
          </w:tcPr>
          <w:p w:rsidR="001D24DB" w:rsidRPr="0067373C" w:rsidRDefault="001D24DB" w:rsidP="00B13930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487F" w:rsidRPr="0067373C" w:rsidRDefault="00AC487F" w:rsidP="00B13930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AC487F" w:rsidRPr="0067373C" w:rsidRDefault="00AC487F" w:rsidP="00B13930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C487F" w:rsidRPr="0067373C" w:rsidRDefault="00AC487F" w:rsidP="00B13930"/>
        </w:tc>
        <w:tc>
          <w:tcPr>
            <w:tcW w:w="3060" w:type="dxa"/>
            <w:shd w:val="clear" w:color="auto" w:fill="auto"/>
          </w:tcPr>
          <w:p w:rsidR="00AC487F" w:rsidRPr="0067373C" w:rsidRDefault="00AC487F" w:rsidP="001D24DB">
            <w:pPr>
              <w:spacing w:after="240"/>
            </w:pPr>
          </w:p>
        </w:tc>
      </w:tr>
    </w:tbl>
    <w:p w:rsidR="001D24DB" w:rsidRDefault="00AC487F" w:rsidP="001D24DB">
      <w:pPr>
        <w:pStyle w:val="Textpoznpodarou"/>
        <w:spacing w:before="240"/>
        <w:rPr>
          <w:vertAlign w:val="superscript"/>
        </w:rPr>
      </w:pPr>
      <w:r w:rsidRPr="0067373C">
        <w:t>______________________________________________________</w:t>
      </w:r>
    </w:p>
    <w:p w:rsidR="00AC487F" w:rsidRPr="0067373C" w:rsidRDefault="00D66A8E" w:rsidP="001D24DB">
      <w:pPr>
        <w:pStyle w:val="Textpoznpodarou"/>
        <w:spacing w:before="240"/>
      </w:pPr>
      <w:r>
        <w:t>a</w:t>
      </w:r>
      <w:r w:rsidR="00AC487F" w:rsidRPr="0067373C">
        <w:t>/ Zákon č. 256/2004 Sb., o podnikání na kapitálovém trhu, ve znění pozdějších předpisů.</w:t>
      </w:r>
    </w:p>
    <w:p w:rsidR="00AC487F" w:rsidRPr="0067373C" w:rsidRDefault="00D66A8E" w:rsidP="00AC487F">
      <w:pPr>
        <w:ind w:left="227" w:hanging="227"/>
        <w:rPr>
          <w:sz w:val="20"/>
        </w:rPr>
      </w:pPr>
      <w:r>
        <w:rPr>
          <w:sz w:val="20"/>
        </w:rPr>
        <w:t>b</w:t>
      </w:r>
      <w:r w:rsidR="00AC487F" w:rsidRPr="0067373C">
        <w:rPr>
          <w:sz w:val="20"/>
        </w:rPr>
        <w:t xml:space="preserve">/ Vyhláška č. </w:t>
      </w:r>
      <w:r>
        <w:rPr>
          <w:sz w:val="20"/>
        </w:rPr>
        <w:t>355/2020</w:t>
      </w:r>
      <w:r w:rsidR="00AC487F" w:rsidRPr="0067373C">
        <w:rPr>
          <w:sz w:val="20"/>
        </w:rPr>
        <w:t xml:space="preserve"> </w:t>
      </w:r>
      <w:r w:rsidRPr="0067373C">
        <w:rPr>
          <w:sz w:val="20"/>
        </w:rPr>
        <w:t>Sb., o některých</w:t>
      </w:r>
      <w:r>
        <w:rPr>
          <w:sz w:val="20"/>
        </w:rPr>
        <w:t xml:space="preserve"> žádostech</w:t>
      </w:r>
      <w:r w:rsidR="00AC487F" w:rsidRPr="0067373C">
        <w:rPr>
          <w:sz w:val="20"/>
        </w:rPr>
        <w:t xml:space="preserve"> podle zákona o bankách a zákona o</w:t>
      </w:r>
      <w:r w:rsidR="00AC487F">
        <w:rPr>
          <w:sz w:val="20"/>
        </w:rPr>
        <w:t xml:space="preserve"> spořitelních a úvěrních družst</w:t>
      </w:r>
      <w:r w:rsidR="0054654D">
        <w:rPr>
          <w:sz w:val="20"/>
        </w:rPr>
        <w:t>vech.</w:t>
      </w:r>
    </w:p>
    <w:p w:rsidR="00AC487F" w:rsidRPr="0067373C" w:rsidRDefault="00D66A8E" w:rsidP="00AC487F">
      <w:pPr>
        <w:pStyle w:val="Textpoznpodarou"/>
      </w:pPr>
      <w:r>
        <w:t>c</w:t>
      </w:r>
      <w:r w:rsidR="00AC487F" w:rsidRPr="0067373C">
        <w:rPr>
          <w:vertAlign w:val="superscript"/>
        </w:rPr>
        <w:t>/</w:t>
      </w:r>
      <w:r w:rsidR="00AC487F" w:rsidRPr="0067373C">
        <w:t xml:space="preserve"> § 30 odst. 1 správního řádu ve spojení s § 21 občanského soudního řádu.</w:t>
      </w:r>
    </w:p>
    <w:p w:rsidR="00AC487F" w:rsidRPr="0067373C" w:rsidRDefault="00D66A8E" w:rsidP="00AC487F">
      <w:pPr>
        <w:rPr>
          <w:sz w:val="20"/>
        </w:rPr>
      </w:pPr>
      <w:r>
        <w:rPr>
          <w:sz w:val="20"/>
        </w:rPr>
        <w:t>d</w:t>
      </w:r>
      <w:r w:rsidR="00AC487F" w:rsidRPr="0067373C">
        <w:rPr>
          <w:sz w:val="20"/>
        </w:rPr>
        <w:t>/ § 19 odst. 4 správního řádu.</w:t>
      </w:r>
    </w:p>
    <w:p w:rsidR="00AC487F" w:rsidRPr="0067373C" w:rsidRDefault="00D66A8E" w:rsidP="00AC487F">
      <w:pPr>
        <w:rPr>
          <w:sz w:val="20"/>
        </w:rPr>
      </w:pPr>
      <w:r>
        <w:rPr>
          <w:sz w:val="20"/>
        </w:rPr>
        <w:t>e</w:t>
      </w:r>
      <w:r w:rsidR="00AC487F" w:rsidRPr="0067373C">
        <w:rPr>
          <w:sz w:val="20"/>
        </w:rPr>
        <w:t>/ Například advokát, notář nebo obecný zmocněnec.</w:t>
      </w:r>
    </w:p>
    <w:sectPr w:rsidR="00AC487F" w:rsidRPr="0067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7F"/>
    <w:rsid w:val="00045A29"/>
    <w:rsid w:val="00060F15"/>
    <w:rsid w:val="00141D2B"/>
    <w:rsid w:val="001D24DB"/>
    <w:rsid w:val="00375AC5"/>
    <w:rsid w:val="0054654D"/>
    <w:rsid w:val="006270F9"/>
    <w:rsid w:val="00634FD6"/>
    <w:rsid w:val="009C28B1"/>
    <w:rsid w:val="009D1672"/>
    <w:rsid w:val="00A8460B"/>
    <w:rsid w:val="00AC487F"/>
    <w:rsid w:val="00C86F4B"/>
    <w:rsid w:val="00CB20B1"/>
    <w:rsid w:val="00D66A8E"/>
    <w:rsid w:val="00FF11FB"/>
    <w:rsid w:val="00FF4E6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8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AC48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C48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,Footnote,Fußnote"/>
    <w:basedOn w:val="Normln"/>
    <w:link w:val="TextpoznpodarouChar"/>
    <w:uiPriority w:val="99"/>
    <w:rsid w:val="00AC487F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AC48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A8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8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AC48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C48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,Footnote,Fußnote"/>
    <w:basedOn w:val="Normln"/>
    <w:link w:val="TextpoznpodarouChar"/>
    <w:uiPriority w:val="99"/>
    <w:rsid w:val="00AC487F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AC48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A8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Czehowská Beata</dc:creator>
  <cp:lastModifiedBy>Czehowská Beata</cp:lastModifiedBy>
  <cp:revision>15</cp:revision>
  <dcterms:created xsi:type="dcterms:W3CDTF">2020-08-31T12:02:00Z</dcterms:created>
  <dcterms:modified xsi:type="dcterms:W3CDTF">2020-09-30T11:30:00Z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744404352</vt:i4>
  </property>
  <property fmtid="{D5CDD505-2E9C-101B-9397-08002B2CF9AE}" pid="3" name="_NewReviewCycle">
    <vt:lpwstr/>
  </property>
  <property fmtid="{D5CDD505-2E9C-101B-9397-08002B2CF9AE}" pid="4" name="_EmailSubject">
    <vt:lpwstr>aktualizace web</vt:lpwstr>
  </property>
  <property fmtid="{D5CDD505-2E9C-101B-9397-08002B2CF9AE}" pid="5" name="_AuthorEmail">
    <vt:lpwstr>Beata.Czehowska@cnb.cz</vt:lpwstr>
  </property>
  <property fmtid="{D5CDD505-2E9C-101B-9397-08002B2CF9AE}" pid="6" name="_AuthorEmailDisplayName">
    <vt:lpwstr>Czehowská Beata</vt:lpwstr>
  </property>
</Properties>
</file>